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624" w:rsidRPr="004A2CC8" w:rsidRDefault="00607624" w:rsidP="00F25D9E">
      <w:pPr>
        <w:rPr>
          <w:sz w:val="28"/>
          <w:szCs w:val="28"/>
        </w:rPr>
      </w:pPr>
    </w:p>
    <w:tbl>
      <w:tblPr>
        <w:tblW w:w="10490" w:type="dxa"/>
        <w:tblInd w:w="-176" w:type="dxa"/>
        <w:tblLook w:val="00A0"/>
      </w:tblPr>
      <w:tblGrid>
        <w:gridCol w:w="10490"/>
      </w:tblGrid>
      <w:tr w:rsidR="00607624" w:rsidRPr="004A2CC8" w:rsidTr="00607624">
        <w:trPr>
          <w:trHeight w:val="482"/>
        </w:trPr>
        <w:tc>
          <w:tcPr>
            <w:tcW w:w="10490" w:type="dxa"/>
            <w:hideMark/>
          </w:tcPr>
          <w:p w:rsidR="00607624" w:rsidRPr="004A2CC8" w:rsidRDefault="00F25D9E" w:rsidP="00F25D9E">
            <w:pPr>
              <w:spacing w:line="276" w:lineRule="auto"/>
              <w:ind w:left="45" w:right="-1"/>
              <w:jc w:val="center"/>
              <w:rPr>
                <w:rFonts w:ascii="Times New Roman CYR" w:hAnsi="Times New Roman CYR"/>
                <w:b/>
                <w:sz w:val="28"/>
                <w:szCs w:val="28"/>
              </w:rPr>
            </w:pPr>
            <w:r w:rsidRPr="004A2CC8">
              <w:rPr>
                <w:rFonts w:ascii="Times New Roman CYR" w:hAnsi="Times New Roman CYR"/>
                <w:b/>
                <w:sz w:val="28"/>
                <w:szCs w:val="28"/>
              </w:rPr>
              <w:t>АДМИНИСТРАЦИЯ МУНИЦИПАЛЬНОГО ОБРАЗОВАНИЯ</w:t>
            </w:r>
          </w:p>
          <w:p w:rsidR="00F25D9E" w:rsidRPr="00617551" w:rsidRDefault="00F25D9E" w:rsidP="00617551">
            <w:pPr>
              <w:spacing w:line="276" w:lineRule="auto"/>
              <w:ind w:left="45" w:right="-1"/>
              <w:jc w:val="center"/>
              <w:rPr>
                <w:rFonts w:ascii="Calibri" w:hAnsi="Calibri"/>
                <w:b/>
                <w:sz w:val="28"/>
                <w:szCs w:val="28"/>
              </w:rPr>
            </w:pPr>
            <w:r w:rsidRPr="004A2CC8">
              <w:rPr>
                <w:rFonts w:ascii="Times New Roman CYR" w:hAnsi="Times New Roman CYR"/>
                <w:b/>
                <w:sz w:val="28"/>
                <w:szCs w:val="28"/>
              </w:rPr>
              <w:t>«МУХОРШИБИРСКИЙ РАЙОН»</w:t>
            </w:r>
          </w:p>
        </w:tc>
      </w:tr>
    </w:tbl>
    <w:p w:rsidR="00F25D9E" w:rsidRPr="004A2CC8" w:rsidRDefault="00F25D9E" w:rsidP="00FF49FA">
      <w:pPr>
        <w:rPr>
          <w:b/>
          <w:sz w:val="28"/>
          <w:szCs w:val="28"/>
        </w:rPr>
      </w:pPr>
    </w:p>
    <w:p w:rsidR="00607624" w:rsidRPr="004A2CC8" w:rsidRDefault="00607624" w:rsidP="00607624">
      <w:pPr>
        <w:jc w:val="center"/>
        <w:rPr>
          <w:b/>
          <w:sz w:val="28"/>
          <w:szCs w:val="28"/>
        </w:rPr>
      </w:pPr>
      <w:r w:rsidRPr="004A2CC8">
        <w:rPr>
          <w:b/>
          <w:sz w:val="28"/>
          <w:szCs w:val="28"/>
        </w:rPr>
        <w:t xml:space="preserve">ПОСТАНОВЛЕНИЕ </w:t>
      </w:r>
    </w:p>
    <w:p w:rsidR="00F25D9E" w:rsidRPr="004A2CC8" w:rsidRDefault="00F25D9E" w:rsidP="00607624">
      <w:pPr>
        <w:jc w:val="center"/>
        <w:rPr>
          <w:b/>
          <w:sz w:val="28"/>
          <w:szCs w:val="28"/>
        </w:rPr>
      </w:pPr>
    </w:p>
    <w:p w:rsidR="00607624" w:rsidRPr="004A2CC8" w:rsidRDefault="00607624" w:rsidP="00607624">
      <w:pPr>
        <w:rPr>
          <w:sz w:val="28"/>
          <w:szCs w:val="28"/>
        </w:rPr>
      </w:pPr>
    </w:p>
    <w:p w:rsidR="005A1947" w:rsidRPr="00B20423" w:rsidRDefault="00607624" w:rsidP="00607624">
      <w:pPr>
        <w:rPr>
          <w:b/>
          <w:sz w:val="28"/>
          <w:szCs w:val="28"/>
        </w:rPr>
      </w:pPr>
      <w:r w:rsidRPr="004A2CC8">
        <w:rPr>
          <w:b/>
          <w:sz w:val="28"/>
          <w:szCs w:val="28"/>
        </w:rPr>
        <w:t>«</w:t>
      </w:r>
      <w:r w:rsidR="00617551">
        <w:rPr>
          <w:b/>
          <w:sz w:val="28"/>
          <w:szCs w:val="28"/>
        </w:rPr>
        <w:t>09</w:t>
      </w:r>
      <w:r w:rsidRPr="004A2CC8">
        <w:rPr>
          <w:b/>
          <w:sz w:val="28"/>
          <w:szCs w:val="28"/>
        </w:rPr>
        <w:t>»</w:t>
      </w:r>
      <w:r w:rsidR="00AA78A3">
        <w:rPr>
          <w:b/>
          <w:sz w:val="28"/>
          <w:szCs w:val="28"/>
        </w:rPr>
        <w:t xml:space="preserve"> </w:t>
      </w:r>
      <w:r w:rsidR="00617551">
        <w:rPr>
          <w:b/>
          <w:sz w:val="28"/>
          <w:szCs w:val="28"/>
        </w:rPr>
        <w:t>февраля</w:t>
      </w:r>
      <w:r w:rsidR="0033612C" w:rsidRPr="004A2CC8">
        <w:rPr>
          <w:b/>
          <w:sz w:val="28"/>
          <w:szCs w:val="28"/>
        </w:rPr>
        <w:t xml:space="preserve"> </w:t>
      </w:r>
      <w:r w:rsidRPr="004A2CC8">
        <w:rPr>
          <w:b/>
          <w:sz w:val="28"/>
          <w:szCs w:val="28"/>
        </w:rPr>
        <w:t>20</w:t>
      </w:r>
      <w:r w:rsidR="009A27B5" w:rsidRPr="004A2CC8">
        <w:rPr>
          <w:b/>
          <w:sz w:val="28"/>
          <w:szCs w:val="28"/>
        </w:rPr>
        <w:t>2</w:t>
      </w:r>
      <w:r w:rsidR="002F3F1D">
        <w:rPr>
          <w:b/>
          <w:sz w:val="28"/>
          <w:szCs w:val="28"/>
        </w:rPr>
        <w:t>2</w:t>
      </w:r>
      <w:r w:rsidRPr="004A2CC8">
        <w:rPr>
          <w:b/>
          <w:sz w:val="28"/>
          <w:szCs w:val="28"/>
        </w:rPr>
        <w:t xml:space="preserve"> г.   </w:t>
      </w:r>
      <w:r w:rsidR="00B20423">
        <w:rPr>
          <w:b/>
          <w:sz w:val="28"/>
          <w:szCs w:val="28"/>
        </w:rPr>
        <w:t xml:space="preserve">                   </w:t>
      </w:r>
      <w:r w:rsidRPr="004A2CC8">
        <w:rPr>
          <w:b/>
          <w:sz w:val="28"/>
          <w:szCs w:val="28"/>
        </w:rPr>
        <w:t xml:space="preserve">  № </w:t>
      </w:r>
      <w:r w:rsidR="0014566A" w:rsidRPr="00B20423">
        <w:rPr>
          <w:b/>
          <w:sz w:val="28"/>
          <w:szCs w:val="28"/>
        </w:rPr>
        <w:t>75</w:t>
      </w:r>
    </w:p>
    <w:p w:rsidR="005A1947" w:rsidRPr="004A2CC8" w:rsidRDefault="005A1947" w:rsidP="00607624">
      <w:pPr>
        <w:rPr>
          <w:b/>
          <w:sz w:val="28"/>
          <w:szCs w:val="28"/>
        </w:rPr>
      </w:pPr>
      <w:r w:rsidRPr="004A2CC8">
        <w:rPr>
          <w:b/>
          <w:sz w:val="28"/>
          <w:szCs w:val="28"/>
        </w:rPr>
        <w:t>с. Мухоршибирь</w:t>
      </w:r>
    </w:p>
    <w:p w:rsidR="00607624" w:rsidRPr="004A2CC8" w:rsidRDefault="00607624" w:rsidP="00607624">
      <w:pPr>
        <w:rPr>
          <w:b/>
          <w:sz w:val="28"/>
          <w:szCs w:val="28"/>
        </w:rPr>
      </w:pPr>
    </w:p>
    <w:p w:rsidR="00607624" w:rsidRPr="004A2CC8" w:rsidRDefault="00607624" w:rsidP="00607624">
      <w:pPr>
        <w:rPr>
          <w:sz w:val="28"/>
          <w:szCs w:val="28"/>
        </w:rPr>
      </w:pPr>
    </w:p>
    <w:p w:rsidR="00617551" w:rsidRPr="00255515" w:rsidRDefault="00617551" w:rsidP="00617551">
      <w:pPr>
        <w:tabs>
          <w:tab w:val="left" w:pos="7611"/>
        </w:tabs>
        <w:rPr>
          <w:b/>
          <w:bCs/>
          <w:sz w:val="28"/>
          <w:szCs w:val="28"/>
        </w:rPr>
      </w:pPr>
      <w:r w:rsidRPr="00255515">
        <w:rPr>
          <w:b/>
          <w:bCs/>
          <w:sz w:val="28"/>
          <w:szCs w:val="28"/>
        </w:rPr>
        <w:t xml:space="preserve">О создании согласительной комиссии по согласованию местоположения границ земельных участков при выполнении комплексных кадастровых работ на территории </w:t>
      </w:r>
      <w:r>
        <w:rPr>
          <w:b/>
          <w:bCs/>
          <w:sz w:val="28"/>
          <w:szCs w:val="28"/>
        </w:rPr>
        <w:t xml:space="preserve">села </w:t>
      </w:r>
      <w:proofErr w:type="gramStart"/>
      <w:r>
        <w:rPr>
          <w:b/>
          <w:bCs/>
          <w:sz w:val="28"/>
          <w:szCs w:val="28"/>
        </w:rPr>
        <w:t>Новый</w:t>
      </w:r>
      <w:proofErr w:type="gramEnd"/>
      <w:r>
        <w:rPr>
          <w:b/>
          <w:bCs/>
          <w:sz w:val="28"/>
          <w:szCs w:val="28"/>
        </w:rPr>
        <w:t xml:space="preserve"> </w:t>
      </w:r>
      <w:proofErr w:type="spellStart"/>
      <w:r>
        <w:rPr>
          <w:b/>
          <w:bCs/>
          <w:sz w:val="28"/>
          <w:szCs w:val="28"/>
        </w:rPr>
        <w:t>Заган</w:t>
      </w:r>
      <w:proofErr w:type="spellEnd"/>
      <w:r w:rsidRPr="00255515">
        <w:rPr>
          <w:b/>
          <w:sz w:val="28"/>
          <w:szCs w:val="28"/>
          <w:shd w:val="clear" w:color="auto" w:fill="FFFFFF"/>
        </w:rPr>
        <w:t xml:space="preserve"> </w:t>
      </w:r>
      <w:proofErr w:type="spellStart"/>
      <w:r>
        <w:rPr>
          <w:b/>
          <w:sz w:val="28"/>
          <w:szCs w:val="28"/>
          <w:shd w:val="clear" w:color="auto" w:fill="FFFFFF"/>
        </w:rPr>
        <w:t>Мухоршибирского</w:t>
      </w:r>
      <w:proofErr w:type="spellEnd"/>
      <w:r>
        <w:rPr>
          <w:b/>
          <w:sz w:val="28"/>
          <w:szCs w:val="28"/>
          <w:shd w:val="clear" w:color="auto" w:fill="FFFFFF"/>
        </w:rPr>
        <w:t xml:space="preserve"> района Республики Бурятия</w:t>
      </w:r>
    </w:p>
    <w:p w:rsidR="00607624" w:rsidRPr="004A2CC8" w:rsidRDefault="00607624" w:rsidP="00AB0098">
      <w:pPr>
        <w:pStyle w:val="a8"/>
        <w:ind w:left="0"/>
        <w:jc w:val="both"/>
        <w:rPr>
          <w:sz w:val="28"/>
          <w:szCs w:val="28"/>
        </w:rPr>
      </w:pPr>
    </w:p>
    <w:p w:rsidR="00B07480" w:rsidRPr="00DB1E94" w:rsidRDefault="00B07480" w:rsidP="00DB1E94">
      <w:pPr>
        <w:jc w:val="both"/>
        <w:rPr>
          <w:sz w:val="28"/>
          <w:szCs w:val="28"/>
        </w:rPr>
      </w:pPr>
    </w:p>
    <w:p w:rsidR="00617551" w:rsidRDefault="00617551" w:rsidP="00617551">
      <w:pPr>
        <w:pStyle w:val="consplusnormal"/>
        <w:spacing w:before="0" w:beforeAutospacing="0" w:after="0" w:afterAutospacing="0"/>
        <w:ind w:firstLine="709"/>
        <w:jc w:val="both"/>
        <w:rPr>
          <w:sz w:val="28"/>
          <w:szCs w:val="28"/>
        </w:rPr>
      </w:pPr>
      <w:r>
        <w:rPr>
          <w:sz w:val="28"/>
          <w:szCs w:val="28"/>
        </w:rPr>
        <w:t>В соответствии со</w:t>
      </w:r>
      <w:hyperlink r:id="rId5" w:history="1">
        <w:r w:rsidRPr="00617551">
          <w:rPr>
            <w:rStyle w:val="a3"/>
            <w:color w:val="000000"/>
            <w:sz w:val="28"/>
            <w:szCs w:val="28"/>
            <w:u w:val="none"/>
          </w:rPr>
          <w:t xml:space="preserve"> статьей 42.10</w:t>
        </w:r>
      </w:hyperlink>
      <w:r w:rsidRPr="00891928">
        <w:rPr>
          <w:sz w:val="28"/>
          <w:szCs w:val="28"/>
        </w:rPr>
        <w:t xml:space="preserve"> Федерального закона от 24 июля 2007 года № 221-ФЗ "О кадастровой деятельности", </w:t>
      </w:r>
      <w:r>
        <w:rPr>
          <w:sz w:val="28"/>
          <w:szCs w:val="28"/>
        </w:rPr>
        <w:t>Приказом</w:t>
      </w:r>
      <w:r w:rsidRPr="00891928">
        <w:rPr>
          <w:sz w:val="28"/>
          <w:szCs w:val="28"/>
        </w:rPr>
        <w:t xml:space="preserve"> </w:t>
      </w:r>
      <w:r>
        <w:rPr>
          <w:sz w:val="28"/>
          <w:szCs w:val="28"/>
        </w:rPr>
        <w:t>Министерства имущественных и земельных отношений Республики Бурятия</w:t>
      </w:r>
      <w:r w:rsidRPr="00891928">
        <w:rPr>
          <w:sz w:val="28"/>
          <w:szCs w:val="28"/>
        </w:rPr>
        <w:t xml:space="preserve"> от 1</w:t>
      </w:r>
      <w:r>
        <w:rPr>
          <w:sz w:val="28"/>
          <w:szCs w:val="28"/>
        </w:rPr>
        <w:t>8</w:t>
      </w:r>
      <w:r w:rsidRPr="00891928">
        <w:rPr>
          <w:sz w:val="28"/>
          <w:szCs w:val="28"/>
        </w:rPr>
        <w:t xml:space="preserve"> февраля 2015 года № </w:t>
      </w:r>
      <w:r>
        <w:rPr>
          <w:sz w:val="28"/>
          <w:szCs w:val="28"/>
        </w:rPr>
        <w:t>13</w:t>
      </w:r>
      <w:r w:rsidRPr="00891928">
        <w:rPr>
          <w:sz w:val="28"/>
          <w:szCs w:val="28"/>
        </w:rPr>
        <w:t xml:space="preserve">  "Об утверждении </w:t>
      </w:r>
      <w:r w:rsidR="0016670B">
        <w:rPr>
          <w:sz w:val="28"/>
          <w:szCs w:val="28"/>
        </w:rPr>
        <w:t>т</w:t>
      </w:r>
      <w:r w:rsidRPr="00891928">
        <w:rPr>
          <w:sz w:val="28"/>
          <w:szCs w:val="28"/>
        </w:rPr>
        <w:t xml:space="preserve">ипового регламента работы </w:t>
      </w:r>
      <w:r>
        <w:rPr>
          <w:sz w:val="28"/>
          <w:szCs w:val="28"/>
        </w:rPr>
        <w:t xml:space="preserve">согласительной </w:t>
      </w:r>
      <w:r w:rsidRPr="00891928">
        <w:rPr>
          <w:sz w:val="28"/>
          <w:szCs w:val="28"/>
        </w:rPr>
        <w:t xml:space="preserve">комиссии по </w:t>
      </w:r>
      <w:r>
        <w:rPr>
          <w:sz w:val="28"/>
          <w:szCs w:val="28"/>
        </w:rPr>
        <w:t xml:space="preserve">вопросу </w:t>
      </w:r>
      <w:r w:rsidRPr="00891928">
        <w:rPr>
          <w:sz w:val="28"/>
          <w:szCs w:val="28"/>
        </w:rPr>
        <w:t>согласовани</w:t>
      </w:r>
      <w:r>
        <w:rPr>
          <w:sz w:val="28"/>
          <w:szCs w:val="28"/>
        </w:rPr>
        <w:t>я</w:t>
      </w:r>
      <w:r w:rsidRPr="00891928">
        <w:rPr>
          <w:sz w:val="28"/>
          <w:szCs w:val="28"/>
        </w:rPr>
        <w:t xml:space="preserve"> местоположения границ земельных</w:t>
      </w:r>
      <w:r w:rsidRPr="00CD0230">
        <w:rPr>
          <w:sz w:val="28"/>
          <w:szCs w:val="28"/>
        </w:rPr>
        <w:t xml:space="preserve"> участков при выполнении комплексных кадастровых работ"</w:t>
      </w:r>
      <w:r>
        <w:rPr>
          <w:sz w:val="28"/>
          <w:szCs w:val="28"/>
        </w:rPr>
        <w:t xml:space="preserve"> постановляю:</w:t>
      </w:r>
    </w:p>
    <w:p w:rsidR="00617551" w:rsidRDefault="00617551" w:rsidP="00617551">
      <w:pPr>
        <w:pStyle w:val="consplusnormal"/>
        <w:spacing w:before="0" w:beforeAutospacing="0" w:after="0" w:afterAutospacing="0"/>
        <w:jc w:val="both"/>
        <w:rPr>
          <w:sz w:val="28"/>
          <w:szCs w:val="28"/>
        </w:rPr>
      </w:pPr>
    </w:p>
    <w:p w:rsidR="00617551" w:rsidRPr="00C12512" w:rsidRDefault="00617551" w:rsidP="00617551">
      <w:pPr>
        <w:pStyle w:val="consplusnormal"/>
        <w:spacing w:before="0" w:beforeAutospacing="0" w:after="0" w:afterAutospacing="0"/>
        <w:ind w:firstLine="709"/>
        <w:jc w:val="both"/>
        <w:rPr>
          <w:sz w:val="28"/>
          <w:szCs w:val="28"/>
        </w:rPr>
      </w:pPr>
      <w:r w:rsidRPr="00CD0230">
        <w:rPr>
          <w:sz w:val="28"/>
          <w:szCs w:val="28"/>
        </w:rPr>
        <w:t xml:space="preserve">1. Создать согласительную комиссию по согласованию местоположения границ </w:t>
      </w:r>
      <w:r w:rsidRPr="00C12512">
        <w:rPr>
          <w:sz w:val="28"/>
          <w:szCs w:val="28"/>
        </w:rPr>
        <w:t xml:space="preserve">земельных участков при выполнении комплексных кадастровых работ на территории </w:t>
      </w:r>
      <w:r>
        <w:rPr>
          <w:sz w:val="28"/>
          <w:szCs w:val="28"/>
          <w:shd w:val="clear" w:color="auto" w:fill="FFFFFF"/>
        </w:rPr>
        <w:t xml:space="preserve">села </w:t>
      </w:r>
      <w:proofErr w:type="gramStart"/>
      <w:r>
        <w:rPr>
          <w:sz w:val="28"/>
          <w:szCs w:val="28"/>
          <w:shd w:val="clear" w:color="auto" w:fill="FFFFFF"/>
        </w:rPr>
        <w:t>Новый</w:t>
      </w:r>
      <w:proofErr w:type="gramEnd"/>
      <w:r>
        <w:rPr>
          <w:sz w:val="28"/>
          <w:szCs w:val="28"/>
          <w:shd w:val="clear" w:color="auto" w:fill="FFFFFF"/>
        </w:rPr>
        <w:t xml:space="preserve"> </w:t>
      </w:r>
      <w:proofErr w:type="spellStart"/>
      <w:r>
        <w:rPr>
          <w:sz w:val="28"/>
          <w:szCs w:val="28"/>
          <w:shd w:val="clear" w:color="auto" w:fill="FFFFFF"/>
        </w:rPr>
        <w:t>Заган</w:t>
      </w:r>
      <w:proofErr w:type="spellEnd"/>
      <w:r>
        <w:rPr>
          <w:sz w:val="28"/>
          <w:szCs w:val="28"/>
          <w:shd w:val="clear" w:color="auto" w:fill="FFFFFF"/>
        </w:rPr>
        <w:t xml:space="preserve"> </w:t>
      </w:r>
      <w:proofErr w:type="spellStart"/>
      <w:r>
        <w:rPr>
          <w:sz w:val="28"/>
          <w:szCs w:val="28"/>
          <w:shd w:val="clear" w:color="auto" w:fill="FFFFFF"/>
        </w:rPr>
        <w:t>Мухоршибирского</w:t>
      </w:r>
      <w:proofErr w:type="spellEnd"/>
      <w:r>
        <w:rPr>
          <w:sz w:val="28"/>
          <w:szCs w:val="28"/>
          <w:shd w:val="clear" w:color="auto" w:fill="FFFFFF"/>
        </w:rPr>
        <w:t xml:space="preserve"> района Республики Бурятия</w:t>
      </w:r>
      <w:r w:rsidRPr="00C12512">
        <w:rPr>
          <w:sz w:val="28"/>
          <w:szCs w:val="28"/>
          <w:shd w:val="clear" w:color="auto" w:fill="FFFFFF"/>
        </w:rPr>
        <w:t xml:space="preserve">, кадастровые квартала </w:t>
      </w:r>
      <w:r>
        <w:rPr>
          <w:rStyle w:val="button-search"/>
          <w:sz w:val="28"/>
          <w:szCs w:val="28"/>
        </w:rPr>
        <w:t>03:14</w:t>
      </w:r>
      <w:r w:rsidRPr="00C12512">
        <w:rPr>
          <w:rStyle w:val="button-search"/>
          <w:sz w:val="28"/>
          <w:szCs w:val="28"/>
        </w:rPr>
        <w:t>:1</w:t>
      </w:r>
      <w:r>
        <w:rPr>
          <w:rStyle w:val="button-search"/>
          <w:sz w:val="28"/>
          <w:szCs w:val="28"/>
        </w:rPr>
        <w:t>50104</w:t>
      </w:r>
      <w:r w:rsidRPr="00C12512">
        <w:rPr>
          <w:rStyle w:val="button-search"/>
          <w:sz w:val="28"/>
          <w:szCs w:val="28"/>
        </w:rPr>
        <w:t xml:space="preserve">; </w:t>
      </w:r>
      <w:r>
        <w:rPr>
          <w:rStyle w:val="button-search"/>
          <w:sz w:val="28"/>
          <w:szCs w:val="28"/>
        </w:rPr>
        <w:t>03:14</w:t>
      </w:r>
      <w:r w:rsidRPr="00C12512">
        <w:rPr>
          <w:rStyle w:val="button-search"/>
          <w:sz w:val="28"/>
          <w:szCs w:val="28"/>
        </w:rPr>
        <w:t>:1</w:t>
      </w:r>
      <w:r>
        <w:rPr>
          <w:rStyle w:val="button-search"/>
          <w:sz w:val="28"/>
          <w:szCs w:val="28"/>
        </w:rPr>
        <w:t>50107</w:t>
      </w:r>
      <w:r>
        <w:rPr>
          <w:sz w:val="28"/>
          <w:szCs w:val="28"/>
        </w:rPr>
        <w:t xml:space="preserve">, </w:t>
      </w:r>
      <w:r>
        <w:rPr>
          <w:rStyle w:val="button-search"/>
          <w:sz w:val="28"/>
          <w:szCs w:val="28"/>
        </w:rPr>
        <w:t>03:14</w:t>
      </w:r>
      <w:r w:rsidRPr="00C12512">
        <w:rPr>
          <w:rStyle w:val="button-search"/>
          <w:sz w:val="28"/>
          <w:szCs w:val="28"/>
        </w:rPr>
        <w:t>:1</w:t>
      </w:r>
      <w:r>
        <w:rPr>
          <w:rStyle w:val="button-search"/>
          <w:sz w:val="28"/>
          <w:szCs w:val="28"/>
        </w:rPr>
        <w:t>50114</w:t>
      </w:r>
      <w:r w:rsidR="0016670B">
        <w:rPr>
          <w:rStyle w:val="button-search"/>
          <w:sz w:val="28"/>
          <w:szCs w:val="28"/>
        </w:rPr>
        <w:t>.</w:t>
      </w:r>
    </w:p>
    <w:p w:rsidR="00617551" w:rsidRDefault="0016670B" w:rsidP="00567663">
      <w:pPr>
        <w:pStyle w:val="consplusnormal"/>
        <w:spacing w:before="0" w:beforeAutospacing="0" w:after="0" w:afterAutospacing="0"/>
        <w:ind w:firstLine="709"/>
        <w:jc w:val="both"/>
        <w:rPr>
          <w:sz w:val="28"/>
          <w:szCs w:val="28"/>
        </w:rPr>
      </w:pPr>
      <w:r>
        <w:rPr>
          <w:sz w:val="28"/>
          <w:szCs w:val="28"/>
        </w:rPr>
        <w:t>2. Утвердить</w:t>
      </w:r>
      <w:r w:rsidR="00567663">
        <w:rPr>
          <w:sz w:val="28"/>
          <w:szCs w:val="28"/>
        </w:rPr>
        <w:t xml:space="preserve"> </w:t>
      </w:r>
      <w:r w:rsidR="00617551" w:rsidRPr="00086652">
        <w:rPr>
          <w:sz w:val="28"/>
          <w:szCs w:val="28"/>
        </w:rPr>
        <w:t>состав согласительной комиссии по согласованию местоположения границ земельных участков</w:t>
      </w:r>
      <w:r w:rsidR="00567663">
        <w:rPr>
          <w:sz w:val="28"/>
          <w:szCs w:val="28"/>
        </w:rPr>
        <w:t xml:space="preserve">, в отношении которых выполняются комплексные кадастровые работы на территории </w:t>
      </w:r>
      <w:proofErr w:type="gramStart"/>
      <w:r w:rsidR="00567663">
        <w:rPr>
          <w:sz w:val="28"/>
          <w:szCs w:val="28"/>
          <w:shd w:val="clear" w:color="auto" w:fill="FFFFFF"/>
        </w:rPr>
        <w:t>Новый</w:t>
      </w:r>
      <w:proofErr w:type="gramEnd"/>
      <w:r w:rsidR="00567663">
        <w:rPr>
          <w:sz w:val="28"/>
          <w:szCs w:val="28"/>
          <w:shd w:val="clear" w:color="auto" w:fill="FFFFFF"/>
        </w:rPr>
        <w:t xml:space="preserve"> </w:t>
      </w:r>
      <w:proofErr w:type="spellStart"/>
      <w:r w:rsidR="00567663">
        <w:rPr>
          <w:sz w:val="28"/>
          <w:szCs w:val="28"/>
          <w:shd w:val="clear" w:color="auto" w:fill="FFFFFF"/>
        </w:rPr>
        <w:t>Заган</w:t>
      </w:r>
      <w:proofErr w:type="spellEnd"/>
      <w:r w:rsidR="00567663">
        <w:rPr>
          <w:sz w:val="28"/>
          <w:szCs w:val="28"/>
          <w:shd w:val="clear" w:color="auto" w:fill="FFFFFF"/>
        </w:rPr>
        <w:t xml:space="preserve"> </w:t>
      </w:r>
      <w:proofErr w:type="spellStart"/>
      <w:r w:rsidR="00567663">
        <w:rPr>
          <w:sz w:val="28"/>
          <w:szCs w:val="28"/>
          <w:shd w:val="clear" w:color="auto" w:fill="FFFFFF"/>
        </w:rPr>
        <w:t>Мухоршибирского</w:t>
      </w:r>
      <w:proofErr w:type="spellEnd"/>
      <w:r w:rsidR="00567663">
        <w:rPr>
          <w:sz w:val="28"/>
          <w:szCs w:val="28"/>
          <w:shd w:val="clear" w:color="auto" w:fill="FFFFFF"/>
        </w:rPr>
        <w:t xml:space="preserve"> района Республики Бурятия</w:t>
      </w:r>
      <w:r w:rsidR="00567663">
        <w:rPr>
          <w:sz w:val="28"/>
          <w:szCs w:val="28"/>
        </w:rPr>
        <w:t xml:space="preserve"> </w:t>
      </w:r>
      <w:r w:rsidR="00617551">
        <w:rPr>
          <w:sz w:val="28"/>
          <w:szCs w:val="28"/>
          <w:shd w:val="clear" w:color="auto" w:fill="FFFFFF"/>
        </w:rPr>
        <w:t xml:space="preserve">согласно </w:t>
      </w:r>
      <w:r w:rsidR="00617551" w:rsidRPr="00CD0230">
        <w:rPr>
          <w:sz w:val="28"/>
          <w:szCs w:val="28"/>
        </w:rPr>
        <w:t>приложени</w:t>
      </w:r>
      <w:r w:rsidR="00617551">
        <w:rPr>
          <w:sz w:val="28"/>
          <w:szCs w:val="28"/>
        </w:rPr>
        <w:t>ю</w:t>
      </w:r>
      <w:r w:rsidR="00617551" w:rsidRPr="00CD0230">
        <w:rPr>
          <w:sz w:val="28"/>
          <w:szCs w:val="28"/>
        </w:rPr>
        <w:t xml:space="preserve"> № 1</w:t>
      </w:r>
      <w:r w:rsidR="00617551">
        <w:rPr>
          <w:sz w:val="28"/>
          <w:szCs w:val="28"/>
        </w:rPr>
        <w:t xml:space="preserve"> к настоящему </w:t>
      </w:r>
      <w:r w:rsidR="00567663">
        <w:rPr>
          <w:sz w:val="28"/>
          <w:szCs w:val="28"/>
        </w:rPr>
        <w:t>постановлению</w:t>
      </w:r>
      <w:r>
        <w:rPr>
          <w:sz w:val="28"/>
          <w:szCs w:val="28"/>
        </w:rPr>
        <w:t>.</w:t>
      </w:r>
    </w:p>
    <w:p w:rsidR="0016670B" w:rsidRPr="00CD0230" w:rsidRDefault="0016670B" w:rsidP="00567663">
      <w:pPr>
        <w:pStyle w:val="consplusnormal"/>
        <w:spacing w:before="0" w:beforeAutospacing="0" w:after="0" w:afterAutospacing="0"/>
        <w:ind w:firstLine="709"/>
        <w:jc w:val="both"/>
        <w:rPr>
          <w:sz w:val="28"/>
          <w:szCs w:val="28"/>
        </w:rPr>
      </w:pPr>
      <w:r>
        <w:rPr>
          <w:sz w:val="28"/>
          <w:szCs w:val="28"/>
        </w:rPr>
        <w:t xml:space="preserve">3. Утвердить Регламент работы согласительной комиссии </w:t>
      </w:r>
      <w:r>
        <w:rPr>
          <w:sz w:val="28"/>
          <w:szCs w:val="28"/>
          <w:shd w:val="clear" w:color="auto" w:fill="FFFFFF"/>
        </w:rPr>
        <w:t xml:space="preserve">согласно </w:t>
      </w:r>
      <w:r w:rsidRPr="00CD0230">
        <w:rPr>
          <w:sz w:val="28"/>
          <w:szCs w:val="28"/>
        </w:rPr>
        <w:t>приложени</w:t>
      </w:r>
      <w:r>
        <w:rPr>
          <w:sz w:val="28"/>
          <w:szCs w:val="28"/>
        </w:rPr>
        <w:t>ю № 2 к настоящему постановлению.</w:t>
      </w:r>
    </w:p>
    <w:p w:rsidR="00617551" w:rsidRPr="00CD0230" w:rsidRDefault="0016670B" w:rsidP="00617551">
      <w:pPr>
        <w:tabs>
          <w:tab w:val="left" w:pos="0"/>
          <w:tab w:val="left" w:pos="993"/>
        </w:tabs>
        <w:ind w:firstLine="709"/>
        <w:jc w:val="both"/>
        <w:rPr>
          <w:sz w:val="28"/>
          <w:szCs w:val="28"/>
        </w:rPr>
      </w:pPr>
      <w:r>
        <w:rPr>
          <w:sz w:val="28"/>
          <w:szCs w:val="28"/>
        </w:rPr>
        <w:t>4</w:t>
      </w:r>
      <w:r w:rsidR="00617551" w:rsidRPr="00CD0230">
        <w:rPr>
          <w:sz w:val="28"/>
          <w:szCs w:val="28"/>
        </w:rPr>
        <w:t xml:space="preserve">. </w:t>
      </w:r>
      <w:proofErr w:type="gramStart"/>
      <w:r w:rsidR="00617551" w:rsidRPr="00F871BC">
        <w:rPr>
          <w:sz w:val="28"/>
          <w:szCs w:val="28"/>
        </w:rPr>
        <w:t>Разместить</w:t>
      </w:r>
      <w:proofErr w:type="gramEnd"/>
      <w:r w:rsidR="00617551" w:rsidRPr="00F871BC">
        <w:rPr>
          <w:sz w:val="28"/>
          <w:szCs w:val="28"/>
        </w:rPr>
        <w:t xml:space="preserve"> настоящее </w:t>
      </w:r>
      <w:r w:rsidR="00567663">
        <w:rPr>
          <w:sz w:val="28"/>
          <w:szCs w:val="28"/>
        </w:rPr>
        <w:t>Постановление</w:t>
      </w:r>
      <w:r w:rsidR="00617551" w:rsidRPr="00F871BC">
        <w:rPr>
          <w:sz w:val="28"/>
          <w:szCs w:val="28"/>
        </w:rPr>
        <w:t xml:space="preserve"> на официальном сайте </w:t>
      </w:r>
      <w:r w:rsidR="00617551">
        <w:rPr>
          <w:sz w:val="28"/>
          <w:szCs w:val="28"/>
        </w:rPr>
        <w:t xml:space="preserve">администрации </w:t>
      </w:r>
      <w:r>
        <w:rPr>
          <w:sz w:val="28"/>
          <w:szCs w:val="28"/>
        </w:rPr>
        <w:t>муниципального образования «</w:t>
      </w:r>
      <w:proofErr w:type="spellStart"/>
      <w:r>
        <w:rPr>
          <w:sz w:val="28"/>
          <w:szCs w:val="28"/>
        </w:rPr>
        <w:t>Мухоршибирский</w:t>
      </w:r>
      <w:proofErr w:type="spellEnd"/>
      <w:r>
        <w:rPr>
          <w:sz w:val="28"/>
          <w:szCs w:val="28"/>
        </w:rPr>
        <w:t xml:space="preserve"> район»</w:t>
      </w:r>
      <w:r w:rsidR="00617551" w:rsidRPr="00F871BC">
        <w:rPr>
          <w:sz w:val="28"/>
          <w:szCs w:val="28"/>
        </w:rPr>
        <w:t>.</w:t>
      </w:r>
    </w:p>
    <w:p w:rsidR="00617551" w:rsidRPr="00CD0230" w:rsidRDefault="0016670B" w:rsidP="00617551">
      <w:pPr>
        <w:ind w:firstLine="708"/>
        <w:jc w:val="both"/>
        <w:rPr>
          <w:sz w:val="28"/>
          <w:szCs w:val="28"/>
        </w:rPr>
      </w:pPr>
      <w:r>
        <w:rPr>
          <w:sz w:val="28"/>
          <w:szCs w:val="28"/>
        </w:rPr>
        <w:t>5. Настоящее постановление вступает в силу с момента его подписания.</w:t>
      </w:r>
    </w:p>
    <w:p w:rsidR="00607624" w:rsidRPr="002F3F1D" w:rsidRDefault="00607624" w:rsidP="004A2CC8">
      <w:pPr>
        <w:jc w:val="both"/>
        <w:rPr>
          <w:color w:val="FF0000"/>
        </w:rPr>
      </w:pPr>
      <w:r w:rsidRPr="002F3F1D">
        <w:rPr>
          <w:color w:val="FF0000"/>
        </w:rPr>
        <w:t xml:space="preserve">                       </w:t>
      </w:r>
    </w:p>
    <w:p w:rsidR="004A2CC8" w:rsidRPr="00680AFF" w:rsidRDefault="004A2CC8" w:rsidP="004A2CC8">
      <w:pPr>
        <w:jc w:val="both"/>
        <w:rPr>
          <w:szCs w:val="24"/>
        </w:rPr>
      </w:pPr>
      <w:r w:rsidRPr="00680AFF">
        <w:rPr>
          <w:szCs w:val="24"/>
        </w:rPr>
        <w:t xml:space="preserve">          </w:t>
      </w:r>
    </w:p>
    <w:p w:rsidR="0016670B" w:rsidRPr="0016670B" w:rsidRDefault="0016670B" w:rsidP="0016670B">
      <w:pPr>
        <w:pStyle w:val="a8"/>
        <w:ind w:left="0" w:firstLine="709"/>
        <w:jc w:val="both"/>
        <w:rPr>
          <w:b/>
          <w:sz w:val="28"/>
          <w:szCs w:val="28"/>
        </w:rPr>
      </w:pPr>
      <w:r w:rsidRPr="0016670B">
        <w:rPr>
          <w:b/>
          <w:sz w:val="28"/>
          <w:szCs w:val="28"/>
        </w:rPr>
        <w:t>Глава муниципального образования</w:t>
      </w:r>
    </w:p>
    <w:p w:rsidR="0014566A" w:rsidRPr="00B20423" w:rsidRDefault="0016670B" w:rsidP="0016670B">
      <w:pPr>
        <w:pStyle w:val="a8"/>
        <w:ind w:left="0" w:firstLine="709"/>
        <w:jc w:val="both"/>
        <w:rPr>
          <w:b/>
          <w:sz w:val="28"/>
          <w:szCs w:val="28"/>
        </w:rPr>
      </w:pPr>
      <w:r w:rsidRPr="0016670B">
        <w:rPr>
          <w:b/>
          <w:sz w:val="28"/>
          <w:szCs w:val="28"/>
        </w:rPr>
        <w:t>«</w:t>
      </w:r>
      <w:proofErr w:type="spellStart"/>
      <w:r w:rsidRPr="0016670B">
        <w:rPr>
          <w:b/>
          <w:sz w:val="28"/>
          <w:szCs w:val="28"/>
        </w:rPr>
        <w:t>Мухоршибирский</w:t>
      </w:r>
      <w:proofErr w:type="spellEnd"/>
      <w:r w:rsidRPr="0016670B">
        <w:rPr>
          <w:b/>
          <w:sz w:val="28"/>
          <w:szCs w:val="28"/>
        </w:rPr>
        <w:t xml:space="preserve"> район»                                        В.Н. Молчанов   </w:t>
      </w:r>
    </w:p>
    <w:p w:rsidR="0014566A" w:rsidRPr="00B20423" w:rsidRDefault="0014566A" w:rsidP="0016670B">
      <w:pPr>
        <w:pStyle w:val="a8"/>
        <w:ind w:left="0" w:firstLine="709"/>
        <w:jc w:val="both"/>
        <w:rPr>
          <w:b/>
          <w:sz w:val="28"/>
          <w:szCs w:val="28"/>
        </w:rPr>
      </w:pP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lastRenderedPageBreak/>
        <w:t>ПРИЛОЖЕНИЕ №1</w:t>
      </w: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к Постановлению администрации </w:t>
      </w:r>
      <w:r w:rsidRPr="00201639">
        <w:rPr>
          <w:rFonts w:ascii="Times New Roman" w:hAnsi="Times New Roman" w:cs="Times New Roman"/>
          <w:sz w:val="24"/>
          <w:szCs w:val="24"/>
        </w:rPr>
        <w:t>муниципального образования «</w:t>
      </w:r>
      <w:proofErr w:type="spellStart"/>
      <w:r w:rsidRPr="00201639">
        <w:rPr>
          <w:rFonts w:ascii="Times New Roman" w:hAnsi="Times New Roman" w:cs="Times New Roman"/>
          <w:sz w:val="24"/>
          <w:szCs w:val="24"/>
        </w:rPr>
        <w:t>Мухоршибирский</w:t>
      </w:r>
      <w:proofErr w:type="spellEnd"/>
      <w:r w:rsidRPr="00201639">
        <w:rPr>
          <w:rFonts w:ascii="Times New Roman" w:hAnsi="Times New Roman" w:cs="Times New Roman"/>
          <w:sz w:val="24"/>
          <w:szCs w:val="24"/>
        </w:rPr>
        <w:t xml:space="preserve"> район»</w:t>
      </w:r>
    </w:p>
    <w:p w:rsidR="0014566A" w:rsidRPr="0014566A"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от 09 февраля 2022г. № </w:t>
      </w:r>
      <w:r w:rsidRPr="0014566A">
        <w:rPr>
          <w:rFonts w:ascii="Times New Roman" w:hAnsi="Times New Roman" w:cs="Times New Roman"/>
          <w:color w:val="000000"/>
          <w:sz w:val="24"/>
          <w:szCs w:val="24"/>
        </w:rPr>
        <w:t>75</w:t>
      </w: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p>
    <w:p w:rsidR="0014566A" w:rsidRPr="00201639" w:rsidRDefault="0014566A" w:rsidP="0014566A">
      <w:pPr>
        <w:pStyle w:val="ConsPlusNormal1"/>
        <w:ind w:firstLine="0"/>
        <w:jc w:val="center"/>
        <w:rPr>
          <w:rFonts w:ascii="Times New Roman" w:hAnsi="Times New Roman" w:cs="Times New Roman"/>
          <w:b/>
          <w:color w:val="000000"/>
          <w:sz w:val="24"/>
          <w:szCs w:val="24"/>
        </w:rPr>
      </w:pPr>
    </w:p>
    <w:p w:rsidR="0014566A" w:rsidRPr="00201639" w:rsidRDefault="0014566A" w:rsidP="0014566A">
      <w:pPr>
        <w:pStyle w:val="ConsPlusNormal1"/>
        <w:ind w:firstLine="0"/>
        <w:jc w:val="center"/>
        <w:rPr>
          <w:rFonts w:ascii="Times New Roman" w:hAnsi="Times New Roman" w:cs="Times New Roman"/>
          <w:b/>
          <w:color w:val="000000"/>
          <w:sz w:val="24"/>
          <w:szCs w:val="24"/>
        </w:rPr>
      </w:pPr>
      <w:r w:rsidRPr="00201639">
        <w:rPr>
          <w:rFonts w:ascii="Times New Roman" w:hAnsi="Times New Roman" w:cs="Times New Roman"/>
          <w:b/>
          <w:color w:val="000000"/>
          <w:sz w:val="24"/>
          <w:szCs w:val="24"/>
        </w:rPr>
        <w:t>СОСТАВ</w:t>
      </w:r>
    </w:p>
    <w:p w:rsidR="0014566A" w:rsidRPr="00201639" w:rsidRDefault="0014566A" w:rsidP="0014566A">
      <w:pPr>
        <w:pStyle w:val="ConsPlusNormal1"/>
        <w:ind w:firstLine="0"/>
        <w:jc w:val="center"/>
        <w:rPr>
          <w:rStyle w:val="button-search"/>
          <w:b/>
        </w:rPr>
      </w:pPr>
      <w:r w:rsidRPr="00201639">
        <w:rPr>
          <w:rFonts w:ascii="Times New Roman" w:hAnsi="Times New Roman" w:cs="Times New Roman"/>
          <w:b/>
          <w:color w:val="000000"/>
          <w:sz w:val="24"/>
          <w:szCs w:val="24"/>
        </w:rPr>
        <w:t xml:space="preserve">согласительной комиссии по согласованию местоположения границ земельных участков при выполнении комплексных кадастровых работ </w:t>
      </w:r>
      <w:r w:rsidRPr="00201639">
        <w:rPr>
          <w:rFonts w:ascii="Times New Roman" w:hAnsi="Times New Roman" w:cs="Times New Roman"/>
          <w:b/>
          <w:color w:val="000000"/>
          <w:sz w:val="24"/>
          <w:szCs w:val="24"/>
        </w:rPr>
        <w:br/>
        <w:t>на территории села</w:t>
      </w:r>
      <w:r w:rsidRPr="00201639">
        <w:rPr>
          <w:rFonts w:ascii="Times New Roman" w:hAnsi="Times New Roman" w:cs="Times New Roman"/>
          <w:b/>
          <w:sz w:val="24"/>
          <w:szCs w:val="24"/>
          <w:shd w:val="clear" w:color="auto" w:fill="FFFFFF"/>
        </w:rPr>
        <w:t xml:space="preserve"> </w:t>
      </w:r>
      <w:proofErr w:type="gramStart"/>
      <w:r w:rsidRPr="00201639">
        <w:rPr>
          <w:rFonts w:ascii="Times New Roman" w:hAnsi="Times New Roman" w:cs="Times New Roman"/>
          <w:b/>
          <w:sz w:val="24"/>
          <w:szCs w:val="24"/>
          <w:shd w:val="clear" w:color="auto" w:fill="FFFFFF"/>
        </w:rPr>
        <w:t>Новый</w:t>
      </w:r>
      <w:proofErr w:type="gramEnd"/>
      <w:r w:rsidRPr="00201639">
        <w:rPr>
          <w:rFonts w:ascii="Times New Roman" w:hAnsi="Times New Roman" w:cs="Times New Roman"/>
          <w:b/>
          <w:sz w:val="24"/>
          <w:szCs w:val="24"/>
          <w:shd w:val="clear" w:color="auto" w:fill="FFFFFF"/>
        </w:rPr>
        <w:t xml:space="preserve"> </w:t>
      </w:r>
      <w:proofErr w:type="spellStart"/>
      <w:r w:rsidRPr="00201639">
        <w:rPr>
          <w:rFonts w:ascii="Times New Roman" w:hAnsi="Times New Roman" w:cs="Times New Roman"/>
          <w:b/>
          <w:sz w:val="24"/>
          <w:szCs w:val="24"/>
          <w:shd w:val="clear" w:color="auto" w:fill="FFFFFF"/>
        </w:rPr>
        <w:t>Заган</w:t>
      </w:r>
      <w:proofErr w:type="spellEnd"/>
      <w:r w:rsidRPr="00201639">
        <w:rPr>
          <w:rFonts w:ascii="Times New Roman" w:hAnsi="Times New Roman" w:cs="Times New Roman"/>
          <w:b/>
          <w:sz w:val="24"/>
          <w:szCs w:val="24"/>
          <w:shd w:val="clear" w:color="auto" w:fill="FFFFFF"/>
        </w:rPr>
        <w:t xml:space="preserve"> </w:t>
      </w:r>
      <w:proofErr w:type="spellStart"/>
      <w:r w:rsidRPr="00201639">
        <w:rPr>
          <w:rFonts w:ascii="Times New Roman" w:hAnsi="Times New Roman" w:cs="Times New Roman"/>
          <w:b/>
          <w:sz w:val="24"/>
          <w:szCs w:val="24"/>
          <w:shd w:val="clear" w:color="auto" w:fill="FFFFFF"/>
        </w:rPr>
        <w:t>Мухоршибирского</w:t>
      </w:r>
      <w:proofErr w:type="spellEnd"/>
      <w:r w:rsidRPr="00201639">
        <w:rPr>
          <w:rFonts w:ascii="Times New Roman" w:hAnsi="Times New Roman" w:cs="Times New Roman"/>
          <w:b/>
          <w:sz w:val="24"/>
          <w:szCs w:val="24"/>
          <w:shd w:val="clear" w:color="auto" w:fill="FFFFFF"/>
        </w:rPr>
        <w:t xml:space="preserve"> района Республики Бурятия, кадастровые квартала </w:t>
      </w:r>
      <w:r w:rsidRPr="00201639">
        <w:rPr>
          <w:rStyle w:val="button-search"/>
          <w:b/>
        </w:rPr>
        <w:t>03:14:150104; 03:14:150107</w:t>
      </w:r>
      <w:r w:rsidRPr="00201639">
        <w:rPr>
          <w:rFonts w:ascii="Times New Roman" w:hAnsi="Times New Roman" w:cs="Times New Roman"/>
          <w:b/>
          <w:sz w:val="24"/>
          <w:szCs w:val="24"/>
        </w:rPr>
        <w:t xml:space="preserve">, </w:t>
      </w:r>
      <w:r w:rsidRPr="00201639">
        <w:rPr>
          <w:rStyle w:val="button-search"/>
          <w:b/>
        </w:rPr>
        <w:t>03:14:150114</w:t>
      </w:r>
    </w:p>
    <w:p w:rsidR="0014566A" w:rsidRPr="00201639" w:rsidRDefault="0014566A" w:rsidP="0014566A">
      <w:pPr>
        <w:pStyle w:val="ConsPlusNormal1"/>
        <w:ind w:firstLine="0"/>
        <w:jc w:val="center"/>
        <w:rPr>
          <w:rFonts w:ascii="Times New Roman" w:hAnsi="Times New Roman" w:cs="Times New Roman"/>
          <w:b/>
          <w:color w:val="000000"/>
          <w:sz w:val="24"/>
          <w:szCs w:val="24"/>
        </w:rPr>
      </w:pPr>
    </w:p>
    <w:tbl>
      <w:tblPr>
        <w:tblStyle w:val="a9"/>
        <w:tblW w:w="0" w:type="auto"/>
        <w:tblLook w:val="04A0"/>
      </w:tblPr>
      <w:tblGrid>
        <w:gridCol w:w="3510"/>
        <w:gridCol w:w="6061"/>
      </w:tblGrid>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Ланцова</w:t>
            </w:r>
            <w:proofErr w:type="spellEnd"/>
            <w:r w:rsidRPr="00201639">
              <w:rPr>
                <w:rFonts w:ascii="Times New Roman" w:hAnsi="Times New Roman" w:cs="Times New Roman"/>
                <w:color w:val="000000"/>
                <w:sz w:val="24"/>
                <w:szCs w:val="24"/>
              </w:rPr>
              <w:t xml:space="preserve"> Ольга Николаевна</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Глава сельского поселения «</w:t>
            </w:r>
            <w:proofErr w:type="spellStart"/>
            <w:r w:rsidRPr="00201639">
              <w:rPr>
                <w:rFonts w:ascii="Times New Roman" w:hAnsi="Times New Roman" w:cs="Times New Roman"/>
                <w:color w:val="000000"/>
                <w:sz w:val="24"/>
                <w:szCs w:val="24"/>
              </w:rPr>
              <w:t>Новозаганское</w:t>
            </w:r>
            <w:proofErr w:type="spellEnd"/>
            <w:r w:rsidRPr="00201639">
              <w:rPr>
                <w:rFonts w:ascii="Times New Roman" w:hAnsi="Times New Roman" w:cs="Times New Roman"/>
                <w:color w:val="000000"/>
                <w:sz w:val="24"/>
                <w:szCs w:val="24"/>
              </w:rPr>
              <w:t xml:space="preserve">» </w:t>
            </w:r>
            <w:proofErr w:type="spellStart"/>
            <w:r w:rsidRPr="00201639">
              <w:rPr>
                <w:rFonts w:ascii="Times New Roman" w:hAnsi="Times New Roman" w:cs="Times New Roman"/>
                <w:sz w:val="24"/>
                <w:szCs w:val="24"/>
              </w:rPr>
              <w:t>Мухоршибирского</w:t>
            </w:r>
            <w:proofErr w:type="spellEnd"/>
            <w:r w:rsidRPr="00201639">
              <w:rPr>
                <w:rFonts w:ascii="Times New Roman" w:hAnsi="Times New Roman" w:cs="Times New Roman"/>
                <w:sz w:val="24"/>
                <w:szCs w:val="24"/>
              </w:rPr>
              <w:t xml:space="preserve"> района Республики Бурятия, </w:t>
            </w:r>
            <w:r w:rsidRPr="00201639">
              <w:rPr>
                <w:rFonts w:ascii="Times New Roman" w:hAnsi="Times New Roman" w:cs="Times New Roman"/>
                <w:b/>
                <w:sz w:val="24"/>
                <w:szCs w:val="24"/>
              </w:rPr>
              <w:t>Председатель согласительной комиссии</w:t>
            </w:r>
          </w:p>
        </w:tc>
      </w:tr>
      <w:tr w:rsidR="0014566A" w:rsidRPr="00201639" w:rsidTr="00124047">
        <w:tc>
          <w:tcPr>
            <w:tcW w:w="9571" w:type="dxa"/>
            <w:gridSpan w:val="2"/>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Члены согласительной комиссии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Жамбалдоржиев</w:t>
            </w:r>
            <w:proofErr w:type="spellEnd"/>
            <w:r w:rsidRPr="00201639">
              <w:rPr>
                <w:rFonts w:ascii="Times New Roman" w:hAnsi="Times New Roman" w:cs="Times New Roman"/>
                <w:color w:val="000000"/>
                <w:sz w:val="24"/>
                <w:szCs w:val="24"/>
              </w:rPr>
              <w:t xml:space="preserve"> </w:t>
            </w:r>
            <w:proofErr w:type="spellStart"/>
            <w:r w:rsidRPr="00201639">
              <w:rPr>
                <w:rFonts w:ascii="Times New Roman" w:hAnsi="Times New Roman" w:cs="Times New Roman"/>
                <w:color w:val="000000"/>
                <w:sz w:val="24"/>
                <w:szCs w:val="24"/>
              </w:rPr>
              <w:t>Дамдин</w:t>
            </w:r>
            <w:proofErr w:type="spellEnd"/>
            <w:r w:rsidRPr="00201639">
              <w:rPr>
                <w:rFonts w:ascii="Times New Roman" w:hAnsi="Times New Roman" w:cs="Times New Roman"/>
                <w:color w:val="000000"/>
                <w:sz w:val="24"/>
                <w:szCs w:val="24"/>
              </w:rPr>
              <w:t xml:space="preserve"> Борисович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Консультант отдела земельной политики и работы с муниципальными образованиями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Абидуева</w:t>
            </w:r>
            <w:proofErr w:type="spellEnd"/>
            <w:r w:rsidRPr="00201639">
              <w:rPr>
                <w:rFonts w:ascii="Times New Roman" w:hAnsi="Times New Roman" w:cs="Times New Roman"/>
                <w:color w:val="000000"/>
                <w:sz w:val="24"/>
                <w:szCs w:val="24"/>
              </w:rPr>
              <w:t xml:space="preserve"> Татьяна Ивановна, входит в состав на период отпуска или отсутствия по уважительным причинам </w:t>
            </w:r>
            <w:proofErr w:type="spellStart"/>
            <w:r w:rsidRPr="00201639">
              <w:rPr>
                <w:rFonts w:ascii="Times New Roman" w:hAnsi="Times New Roman" w:cs="Times New Roman"/>
                <w:color w:val="000000"/>
                <w:sz w:val="24"/>
                <w:szCs w:val="24"/>
              </w:rPr>
              <w:t>Жамбалдоржиева</w:t>
            </w:r>
            <w:proofErr w:type="spellEnd"/>
            <w:r w:rsidRPr="00201639">
              <w:rPr>
                <w:rFonts w:ascii="Times New Roman" w:hAnsi="Times New Roman" w:cs="Times New Roman"/>
                <w:color w:val="000000"/>
                <w:sz w:val="24"/>
                <w:szCs w:val="24"/>
              </w:rPr>
              <w:t xml:space="preserve"> Д.Б.</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Начальник отдела земельной политики и работы с муниципальными образованиями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Шойсоронов</w:t>
            </w:r>
            <w:proofErr w:type="spellEnd"/>
            <w:r w:rsidRPr="00201639">
              <w:rPr>
                <w:rFonts w:ascii="Times New Roman" w:hAnsi="Times New Roman" w:cs="Times New Roman"/>
                <w:color w:val="000000"/>
                <w:sz w:val="24"/>
                <w:szCs w:val="24"/>
              </w:rPr>
              <w:t xml:space="preserve"> </w:t>
            </w:r>
            <w:proofErr w:type="spellStart"/>
            <w:r w:rsidRPr="00201639">
              <w:rPr>
                <w:rFonts w:ascii="Times New Roman" w:hAnsi="Times New Roman" w:cs="Times New Roman"/>
                <w:color w:val="000000"/>
                <w:sz w:val="24"/>
                <w:szCs w:val="24"/>
              </w:rPr>
              <w:t>Бато</w:t>
            </w:r>
            <w:proofErr w:type="spellEnd"/>
            <w:r w:rsidRPr="00201639">
              <w:rPr>
                <w:rFonts w:ascii="Times New Roman" w:hAnsi="Times New Roman" w:cs="Times New Roman"/>
                <w:color w:val="000000"/>
                <w:sz w:val="24"/>
                <w:szCs w:val="24"/>
              </w:rPr>
              <w:t xml:space="preserve"> </w:t>
            </w:r>
            <w:proofErr w:type="spellStart"/>
            <w:r w:rsidRPr="00201639">
              <w:rPr>
                <w:rFonts w:ascii="Times New Roman" w:hAnsi="Times New Roman" w:cs="Times New Roman"/>
                <w:color w:val="000000"/>
                <w:sz w:val="24"/>
                <w:szCs w:val="24"/>
              </w:rPr>
              <w:t>Цэдашиевич</w:t>
            </w:r>
            <w:proofErr w:type="spellEnd"/>
            <w:r w:rsidRPr="00201639">
              <w:rPr>
                <w:rFonts w:ascii="Times New Roman" w:hAnsi="Times New Roman" w:cs="Times New Roman"/>
                <w:color w:val="000000"/>
                <w:sz w:val="24"/>
                <w:szCs w:val="24"/>
              </w:rPr>
              <w:t xml:space="preserve">, входит в состав на период отпуска или отсутствия по уважительным причинам </w:t>
            </w:r>
            <w:proofErr w:type="spellStart"/>
            <w:r w:rsidRPr="00201639">
              <w:rPr>
                <w:rFonts w:ascii="Times New Roman" w:hAnsi="Times New Roman" w:cs="Times New Roman"/>
                <w:color w:val="000000"/>
                <w:sz w:val="24"/>
                <w:szCs w:val="24"/>
              </w:rPr>
              <w:t>Жамбалдоржиева</w:t>
            </w:r>
            <w:proofErr w:type="spellEnd"/>
            <w:r w:rsidRPr="00201639">
              <w:rPr>
                <w:rFonts w:ascii="Times New Roman" w:hAnsi="Times New Roman" w:cs="Times New Roman"/>
                <w:color w:val="000000"/>
                <w:sz w:val="24"/>
                <w:szCs w:val="24"/>
              </w:rPr>
              <w:t xml:space="preserve"> Д.Б.</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Главный специалист-эксперт отдела земельной политики и работы с муниципальными образованиями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Болонев</w:t>
            </w:r>
            <w:proofErr w:type="spellEnd"/>
            <w:r w:rsidRPr="00201639">
              <w:rPr>
                <w:rFonts w:ascii="Times New Roman" w:hAnsi="Times New Roman" w:cs="Times New Roman"/>
                <w:color w:val="000000"/>
                <w:sz w:val="24"/>
                <w:szCs w:val="24"/>
              </w:rPr>
              <w:t xml:space="preserve"> Николай Игоревич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Заместитель начальника Межмуниципальный </w:t>
            </w:r>
            <w:proofErr w:type="spellStart"/>
            <w:r w:rsidRPr="00201639">
              <w:rPr>
                <w:rFonts w:ascii="Times New Roman" w:hAnsi="Times New Roman" w:cs="Times New Roman"/>
                <w:color w:val="000000"/>
                <w:sz w:val="24"/>
                <w:szCs w:val="24"/>
              </w:rPr>
              <w:t>Кабанский</w:t>
            </w:r>
            <w:proofErr w:type="spellEnd"/>
            <w:r w:rsidRPr="00201639">
              <w:rPr>
                <w:rFonts w:ascii="Times New Roman" w:hAnsi="Times New Roman" w:cs="Times New Roman"/>
                <w:color w:val="000000"/>
                <w:sz w:val="24"/>
                <w:szCs w:val="24"/>
              </w:rPr>
              <w:t xml:space="preserve"> отдел Управления Федеральной службы государственной регистрации, кадастра и картографии по Республики Бурятия</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Ивасюк</w:t>
            </w:r>
            <w:proofErr w:type="spellEnd"/>
            <w:r w:rsidRPr="00201639">
              <w:rPr>
                <w:rFonts w:ascii="Times New Roman" w:hAnsi="Times New Roman" w:cs="Times New Roman"/>
                <w:color w:val="000000"/>
                <w:sz w:val="24"/>
                <w:szCs w:val="24"/>
              </w:rPr>
              <w:t xml:space="preserve"> Сергей Иванович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Председатель дисциплинарного комитета Ассоциации «Гильдия кадастровых инженеров»</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Степанова Екатерина Васильевна</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Заместитель Председателя Комитета по управлению имуществом и муниципальным хозяйством муниципального образования «</w:t>
            </w:r>
            <w:proofErr w:type="spellStart"/>
            <w:r w:rsidRPr="00201639">
              <w:rPr>
                <w:rFonts w:ascii="Times New Roman" w:hAnsi="Times New Roman" w:cs="Times New Roman"/>
                <w:color w:val="000000"/>
                <w:sz w:val="24"/>
                <w:szCs w:val="24"/>
              </w:rPr>
              <w:t>Мухоршибирский</w:t>
            </w:r>
            <w:proofErr w:type="spellEnd"/>
            <w:r w:rsidRPr="00201639">
              <w:rPr>
                <w:rFonts w:ascii="Times New Roman" w:hAnsi="Times New Roman" w:cs="Times New Roman"/>
                <w:color w:val="000000"/>
                <w:sz w:val="24"/>
                <w:szCs w:val="24"/>
              </w:rPr>
              <w:t xml:space="preserve"> район»</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Ануфриева Александра Александровна входит в состав на период отпуска или отсутствия по уважительным причинам Степановой Е.В.</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Главный специалист по земельным вопросам Комитета по управлению имуществом и муниципальным хозяйством муниципального образования «</w:t>
            </w:r>
            <w:proofErr w:type="spellStart"/>
            <w:r w:rsidRPr="00201639">
              <w:rPr>
                <w:rFonts w:ascii="Times New Roman" w:hAnsi="Times New Roman" w:cs="Times New Roman"/>
                <w:color w:val="000000"/>
                <w:sz w:val="24"/>
                <w:szCs w:val="24"/>
              </w:rPr>
              <w:t>Мухоршибирский</w:t>
            </w:r>
            <w:proofErr w:type="spellEnd"/>
            <w:r w:rsidRPr="00201639">
              <w:rPr>
                <w:rFonts w:ascii="Times New Roman" w:hAnsi="Times New Roman" w:cs="Times New Roman"/>
                <w:color w:val="000000"/>
                <w:sz w:val="24"/>
                <w:szCs w:val="24"/>
              </w:rPr>
              <w:t xml:space="preserve"> район» </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2C2D2E"/>
                <w:sz w:val="24"/>
                <w:szCs w:val="24"/>
                <w:shd w:val="clear" w:color="auto" w:fill="FFFFFF"/>
              </w:rPr>
              <w:t>Кравцов Владимир Юрьевич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2C2D2E"/>
                <w:sz w:val="24"/>
                <w:szCs w:val="24"/>
                <w:shd w:val="clear" w:color="auto" w:fill="FFFFFF"/>
              </w:rPr>
              <w:t>Главный специалист-архитектор</w:t>
            </w:r>
            <w:r w:rsidRPr="00201639">
              <w:rPr>
                <w:rFonts w:ascii="Times New Roman" w:hAnsi="Times New Roman" w:cs="Times New Roman"/>
                <w:sz w:val="24"/>
                <w:szCs w:val="24"/>
              </w:rPr>
              <w:t xml:space="preserve"> Комитета по управлению имуществом и муниципальным хозяйством муниципального образования "</w:t>
            </w:r>
            <w:proofErr w:type="spellStart"/>
            <w:r w:rsidRPr="00201639">
              <w:rPr>
                <w:rFonts w:ascii="Times New Roman" w:hAnsi="Times New Roman" w:cs="Times New Roman"/>
                <w:sz w:val="24"/>
                <w:szCs w:val="24"/>
              </w:rPr>
              <w:t>Мухоршибирский</w:t>
            </w:r>
            <w:proofErr w:type="spellEnd"/>
            <w:r w:rsidRPr="00201639">
              <w:rPr>
                <w:rFonts w:ascii="Times New Roman" w:hAnsi="Times New Roman" w:cs="Times New Roman"/>
                <w:sz w:val="24"/>
                <w:szCs w:val="24"/>
              </w:rPr>
              <w:t xml:space="preserve"> район"</w:t>
            </w:r>
          </w:p>
        </w:tc>
      </w:tr>
    </w:tbl>
    <w:p w:rsidR="0014566A" w:rsidRPr="00201639" w:rsidRDefault="0014566A" w:rsidP="0014566A">
      <w:pPr>
        <w:pStyle w:val="ConsPlusNormal1"/>
        <w:ind w:firstLine="0"/>
        <w:jc w:val="center"/>
        <w:rPr>
          <w:rFonts w:ascii="Times New Roman" w:hAnsi="Times New Roman" w:cs="Times New Roman"/>
          <w:b/>
          <w:color w:val="000000"/>
          <w:sz w:val="24"/>
          <w:szCs w:val="24"/>
        </w:rPr>
      </w:pPr>
    </w:p>
    <w:tbl>
      <w:tblPr>
        <w:tblW w:w="0" w:type="auto"/>
        <w:tblLook w:val="04A0"/>
      </w:tblPr>
      <w:tblGrid>
        <w:gridCol w:w="3171"/>
        <w:gridCol w:w="363"/>
        <w:gridCol w:w="5896"/>
      </w:tblGrid>
      <w:tr w:rsidR="0014566A" w:rsidRPr="006C54E6" w:rsidTr="00124047">
        <w:tc>
          <w:tcPr>
            <w:tcW w:w="3171" w:type="dxa"/>
          </w:tcPr>
          <w:p w:rsidR="0014566A" w:rsidRPr="006C54E6" w:rsidRDefault="0014566A" w:rsidP="00124047">
            <w:pPr>
              <w:pStyle w:val="ConsPlusNormal1"/>
              <w:ind w:firstLine="0"/>
              <w:rPr>
                <w:rFonts w:ascii="Times New Roman" w:hAnsi="Times New Roman" w:cs="Times New Roman"/>
                <w:color w:val="000000"/>
                <w:sz w:val="28"/>
                <w:szCs w:val="28"/>
              </w:rPr>
            </w:pPr>
          </w:p>
        </w:tc>
        <w:tc>
          <w:tcPr>
            <w:tcW w:w="363" w:type="dxa"/>
          </w:tcPr>
          <w:p w:rsidR="0014566A" w:rsidRPr="006C54E6" w:rsidRDefault="0014566A" w:rsidP="00124047">
            <w:pPr>
              <w:pStyle w:val="ConsPlusNormal1"/>
              <w:ind w:firstLine="0"/>
              <w:jc w:val="both"/>
              <w:rPr>
                <w:rFonts w:ascii="Times New Roman" w:hAnsi="Times New Roman" w:cs="Times New Roman"/>
                <w:color w:val="000000"/>
                <w:sz w:val="28"/>
                <w:szCs w:val="28"/>
              </w:rPr>
            </w:pPr>
          </w:p>
        </w:tc>
        <w:tc>
          <w:tcPr>
            <w:tcW w:w="5896" w:type="dxa"/>
          </w:tcPr>
          <w:p w:rsidR="0014566A" w:rsidRPr="006C54E6" w:rsidRDefault="0014566A" w:rsidP="00124047">
            <w:pPr>
              <w:pStyle w:val="ConsPlusNormal1"/>
              <w:ind w:firstLine="0"/>
              <w:jc w:val="both"/>
              <w:rPr>
                <w:rFonts w:ascii="Times New Roman" w:hAnsi="Times New Roman" w:cs="Times New Roman"/>
                <w:color w:val="000000"/>
                <w:sz w:val="28"/>
                <w:szCs w:val="28"/>
              </w:rPr>
            </w:pPr>
          </w:p>
        </w:tc>
      </w:tr>
    </w:tbl>
    <w:p w:rsidR="0014566A" w:rsidRDefault="0014566A" w:rsidP="0014566A"/>
    <w:p w:rsidR="0014566A" w:rsidRPr="00B20423" w:rsidRDefault="0014566A" w:rsidP="0016670B">
      <w:pPr>
        <w:pStyle w:val="a8"/>
        <w:ind w:left="0" w:firstLine="709"/>
        <w:jc w:val="both"/>
        <w:rPr>
          <w:b/>
          <w:sz w:val="28"/>
          <w:szCs w:val="28"/>
        </w:rPr>
      </w:pPr>
    </w:p>
    <w:p w:rsidR="0014566A" w:rsidRPr="00B20423" w:rsidRDefault="0014566A" w:rsidP="0016670B">
      <w:pPr>
        <w:pStyle w:val="a8"/>
        <w:ind w:left="0" w:firstLine="709"/>
        <w:jc w:val="both"/>
        <w:rPr>
          <w:b/>
          <w:sz w:val="28"/>
          <w:szCs w:val="28"/>
        </w:rPr>
      </w:pPr>
    </w:p>
    <w:p w:rsidR="0014566A" w:rsidRPr="00466923" w:rsidRDefault="0014566A" w:rsidP="0014566A">
      <w:pPr>
        <w:pStyle w:val="ConsPlusNormal1"/>
        <w:ind w:left="5245" w:firstLine="0"/>
        <w:jc w:val="right"/>
        <w:rPr>
          <w:rFonts w:ascii="Times New Roman" w:hAnsi="Times New Roman" w:cs="Times New Roman"/>
          <w:color w:val="000000"/>
          <w:sz w:val="24"/>
          <w:szCs w:val="24"/>
        </w:rPr>
      </w:pPr>
      <w:r w:rsidRPr="00466923">
        <w:rPr>
          <w:rFonts w:ascii="Times New Roman" w:hAnsi="Times New Roman" w:cs="Times New Roman"/>
          <w:color w:val="000000"/>
          <w:sz w:val="24"/>
          <w:szCs w:val="24"/>
        </w:rPr>
        <w:t>ПРИЛОЖЕНИЕ №2</w:t>
      </w:r>
    </w:p>
    <w:p w:rsidR="0014566A" w:rsidRPr="00466923" w:rsidRDefault="0014566A" w:rsidP="0014566A">
      <w:pPr>
        <w:pStyle w:val="ConsPlusNormal1"/>
        <w:ind w:left="5245" w:firstLine="0"/>
        <w:jc w:val="right"/>
        <w:rPr>
          <w:rFonts w:ascii="Times New Roman" w:hAnsi="Times New Roman" w:cs="Times New Roman"/>
          <w:color w:val="000000"/>
          <w:sz w:val="24"/>
          <w:szCs w:val="24"/>
        </w:rPr>
      </w:pPr>
      <w:r w:rsidRPr="00466923">
        <w:rPr>
          <w:rFonts w:ascii="Times New Roman" w:hAnsi="Times New Roman" w:cs="Times New Roman"/>
          <w:color w:val="000000"/>
          <w:sz w:val="24"/>
          <w:szCs w:val="24"/>
        </w:rPr>
        <w:t xml:space="preserve">к Постановлению администрации </w:t>
      </w:r>
      <w:r w:rsidRPr="00466923">
        <w:rPr>
          <w:rFonts w:ascii="Times New Roman" w:hAnsi="Times New Roman" w:cs="Times New Roman"/>
          <w:sz w:val="24"/>
          <w:szCs w:val="24"/>
        </w:rPr>
        <w:t>муниципального образования «</w:t>
      </w:r>
      <w:proofErr w:type="spellStart"/>
      <w:r w:rsidRPr="00466923">
        <w:rPr>
          <w:rFonts w:ascii="Times New Roman" w:hAnsi="Times New Roman" w:cs="Times New Roman"/>
          <w:sz w:val="24"/>
          <w:szCs w:val="24"/>
        </w:rPr>
        <w:t>Мухоршибирский</w:t>
      </w:r>
      <w:proofErr w:type="spellEnd"/>
      <w:r w:rsidRPr="00466923">
        <w:rPr>
          <w:rFonts w:ascii="Times New Roman" w:hAnsi="Times New Roman" w:cs="Times New Roman"/>
          <w:sz w:val="24"/>
          <w:szCs w:val="24"/>
        </w:rPr>
        <w:t xml:space="preserve"> район»</w:t>
      </w:r>
    </w:p>
    <w:p w:rsidR="0014566A" w:rsidRPr="00B20423" w:rsidRDefault="0014566A" w:rsidP="0014566A">
      <w:pPr>
        <w:pStyle w:val="ConsPlusNormal1"/>
        <w:ind w:left="5245" w:firstLine="0"/>
        <w:jc w:val="right"/>
        <w:rPr>
          <w:rFonts w:ascii="Times New Roman" w:hAnsi="Times New Roman" w:cs="Times New Roman"/>
          <w:color w:val="000000"/>
          <w:sz w:val="28"/>
          <w:szCs w:val="28"/>
        </w:rPr>
      </w:pPr>
      <w:r w:rsidRPr="00466923">
        <w:rPr>
          <w:rFonts w:ascii="Times New Roman" w:hAnsi="Times New Roman" w:cs="Times New Roman"/>
          <w:color w:val="000000"/>
          <w:sz w:val="24"/>
          <w:szCs w:val="24"/>
        </w:rPr>
        <w:t xml:space="preserve">от 09 февраля 2022 г. № </w:t>
      </w:r>
      <w:r w:rsidRPr="00B20423">
        <w:rPr>
          <w:rFonts w:ascii="Times New Roman" w:hAnsi="Times New Roman" w:cs="Times New Roman"/>
          <w:color w:val="000000"/>
          <w:sz w:val="24"/>
          <w:szCs w:val="24"/>
        </w:rPr>
        <w:t>75</w:t>
      </w:r>
    </w:p>
    <w:p w:rsidR="0014566A" w:rsidRPr="00B33703" w:rsidRDefault="0014566A" w:rsidP="0014566A">
      <w:pPr>
        <w:pStyle w:val="ConsPlusTitle"/>
        <w:jc w:val="center"/>
        <w:rPr>
          <w:color w:val="000000"/>
        </w:rPr>
      </w:pPr>
    </w:p>
    <w:p w:rsidR="0014566A" w:rsidRPr="00B33703" w:rsidRDefault="0014566A" w:rsidP="0014566A">
      <w:pPr>
        <w:pStyle w:val="ConsPlusTitle"/>
        <w:jc w:val="center"/>
        <w:rPr>
          <w:color w:val="000000"/>
        </w:rPr>
      </w:pPr>
      <w:r w:rsidRPr="00B33703">
        <w:rPr>
          <w:color w:val="000000"/>
        </w:rPr>
        <w:t>РЕГЛАМЕНТ</w:t>
      </w:r>
    </w:p>
    <w:p w:rsidR="0014566A" w:rsidRPr="00B33703" w:rsidRDefault="0014566A" w:rsidP="0014566A">
      <w:pPr>
        <w:pStyle w:val="ConsPlusNormal1"/>
        <w:ind w:firstLine="0"/>
        <w:jc w:val="center"/>
        <w:rPr>
          <w:rStyle w:val="button-search"/>
          <w:b/>
        </w:rPr>
      </w:pPr>
      <w:r w:rsidRPr="00B33703">
        <w:rPr>
          <w:rFonts w:ascii="Times New Roman" w:hAnsi="Times New Roman" w:cs="Times New Roman"/>
          <w:b/>
          <w:color w:val="000000"/>
          <w:sz w:val="24"/>
          <w:szCs w:val="24"/>
        </w:rPr>
        <w:t xml:space="preserve">работы согласительной комиссии по согласованию местоположения границ земельных участков при выполнении комплексных кадастровых работ на территории </w:t>
      </w:r>
      <w:proofErr w:type="gramStart"/>
      <w:r w:rsidRPr="00B33703">
        <w:rPr>
          <w:rFonts w:ascii="Times New Roman" w:hAnsi="Times New Roman" w:cs="Times New Roman"/>
          <w:b/>
          <w:sz w:val="24"/>
          <w:szCs w:val="24"/>
          <w:shd w:val="clear" w:color="auto" w:fill="FFFFFF"/>
        </w:rPr>
        <w:t>Новый</w:t>
      </w:r>
      <w:proofErr w:type="gramEnd"/>
      <w:r w:rsidRPr="00B33703">
        <w:rPr>
          <w:rFonts w:ascii="Times New Roman" w:hAnsi="Times New Roman" w:cs="Times New Roman"/>
          <w:b/>
          <w:sz w:val="24"/>
          <w:szCs w:val="24"/>
          <w:shd w:val="clear" w:color="auto" w:fill="FFFFFF"/>
        </w:rPr>
        <w:t xml:space="preserve"> </w:t>
      </w:r>
      <w:proofErr w:type="spellStart"/>
      <w:r w:rsidRPr="00B33703">
        <w:rPr>
          <w:rFonts w:ascii="Times New Roman" w:hAnsi="Times New Roman" w:cs="Times New Roman"/>
          <w:b/>
          <w:sz w:val="24"/>
          <w:szCs w:val="24"/>
          <w:shd w:val="clear" w:color="auto" w:fill="FFFFFF"/>
        </w:rPr>
        <w:t>Заган</w:t>
      </w:r>
      <w:proofErr w:type="spellEnd"/>
      <w:r w:rsidRPr="00B33703">
        <w:rPr>
          <w:rFonts w:ascii="Times New Roman" w:hAnsi="Times New Roman" w:cs="Times New Roman"/>
          <w:b/>
          <w:sz w:val="24"/>
          <w:szCs w:val="24"/>
          <w:shd w:val="clear" w:color="auto" w:fill="FFFFFF"/>
        </w:rPr>
        <w:t xml:space="preserve"> </w:t>
      </w:r>
      <w:proofErr w:type="spellStart"/>
      <w:r w:rsidRPr="00B33703">
        <w:rPr>
          <w:rFonts w:ascii="Times New Roman" w:hAnsi="Times New Roman" w:cs="Times New Roman"/>
          <w:b/>
          <w:sz w:val="24"/>
          <w:szCs w:val="24"/>
          <w:shd w:val="clear" w:color="auto" w:fill="FFFFFF"/>
        </w:rPr>
        <w:t>Мухоршибирского</w:t>
      </w:r>
      <w:proofErr w:type="spellEnd"/>
      <w:r w:rsidRPr="00B33703">
        <w:rPr>
          <w:rFonts w:ascii="Times New Roman" w:hAnsi="Times New Roman" w:cs="Times New Roman"/>
          <w:b/>
          <w:sz w:val="24"/>
          <w:szCs w:val="24"/>
          <w:shd w:val="clear" w:color="auto" w:fill="FFFFFF"/>
        </w:rPr>
        <w:t xml:space="preserve"> района Республики Бурятия, кадастровые квартала </w:t>
      </w:r>
      <w:r w:rsidRPr="00B33703">
        <w:rPr>
          <w:rStyle w:val="button-search"/>
          <w:b/>
        </w:rPr>
        <w:t>03:14:150104; 03:14:150107</w:t>
      </w:r>
      <w:r w:rsidRPr="00B33703">
        <w:rPr>
          <w:rFonts w:ascii="Times New Roman" w:hAnsi="Times New Roman" w:cs="Times New Roman"/>
          <w:b/>
          <w:sz w:val="24"/>
          <w:szCs w:val="24"/>
        </w:rPr>
        <w:t xml:space="preserve">, </w:t>
      </w:r>
      <w:r w:rsidRPr="00B33703">
        <w:rPr>
          <w:rStyle w:val="button-search"/>
          <w:b/>
        </w:rPr>
        <w:t>03:14:150114</w:t>
      </w:r>
    </w:p>
    <w:p w:rsidR="0014566A" w:rsidRPr="00B33703" w:rsidRDefault="0014566A" w:rsidP="0014566A">
      <w:pPr>
        <w:pStyle w:val="ConsPlusTitle"/>
        <w:jc w:val="center"/>
      </w:pPr>
    </w:p>
    <w:p w:rsidR="0014566A" w:rsidRPr="00095E22" w:rsidRDefault="0014566A" w:rsidP="0014566A">
      <w:pPr>
        <w:pStyle w:val="ConsPlusTitle"/>
        <w:jc w:val="center"/>
        <w:rPr>
          <w:color w:val="000000"/>
        </w:rPr>
      </w:pP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sidRPr="00095E22">
        <w:rPr>
          <w:rFonts w:ascii="Times New Roman" w:hAnsi="Times New Roman" w:cs="Times New Roman"/>
          <w:color w:val="000000"/>
          <w:spacing w:val="-4"/>
          <w:sz w:val="24"/>
          <w:szCs w:val="24"/>
        </w:rPr>
        <w:t xml:space="preserve">1. Настоящий регламент работы согласительной комиссии по согласованию местоположения границ земельных участков при выполнении комплексных кадастровых работ, разработанный в соответствии со </w:t>
      </w:r>
      <w:hyperlink r:id="rId6" w:history="1">
        <w:r w:rsidRPr="00095E22">
          <w:rPr>
            <w:rFonts w:ascii="Times New Roman" w:hAnsi="Times New Roman" w:cs="Times New Roman"/>
            <w:color w:val="000000"/>
            <w:spacing w:val="-4"/>
            <w:sz w:val="24"/>
            <w:szCs w:val="24"/>
          </w:rPr>
          <w:t>статьей 42.10</w:t>
        </w:r>
      </w:hyperlink>
      <w:r w:rsidRPr="00095E22">
        <w:rPr>
          <w:rFonts w:ascii="Times New Roman" w:hAnsi="Times New Roman" w:cs="Times New Roman"/>
          <w:color w:val="000000"/>
          <w:spacing w:val="-4"/>
          <w:sz w:val="24"/>
          <w:szCs w:val="24"/>
        </w:rPr>
        <w:t xml:space="preserve"> Федерального закона от 24 июля 2007 года № 221-ФЗ "О кадастровой деятельности", устанавливает общие правила организации работы комиссии по согласованию местоположения границ земельных участков при выполнении комплексных кадастровых работ.</w:t>
      </w:r>
    </w:p>
    <w:p w:rsidR="0014566A" w:rsidRDefault="0014566A" w:rsidP="0014566A">
      <w:pPr>
        <w:autoSpaceDE w:val="0"/>
        <w:autoSpaceDN w:val="0"/>
        <w:adjustRightInd w:val="0"/>
        <w:ind w:firstLine="709"/>
        <w:jc w:val="both"/>
        <w:rPr>
          <w:color w:val="000000"/>
          <w:spacing w:val="-4"/>
          <w:szCs w:val="24"/>
        </w:rPr>
      </w:pPr>
      <w:bookmarkStart w:id="0" w:name="P42"/>
      <w:bookmarkEnd w:id="0"/>
      <w:r w:rsidRPr="00095E22">
        <w:rPr>
          <w:color w:val="000000"/>
          <w:spacing w:val="-4"/>
          <w:szCs w:val="24"/>
        </w:rPr>
        <w:t xml:space="preserve">2. Комиссия по согласованию местоположения границ земельных участков при выполнении комплексных кадастровых работ (далее – согласительная комиссия) образуется в целях согласования местоположения границ земельных участков, в отношении которых выполняются </w:t>
      </w:r>
      <w:r>
        <w:rPr>
          <w:color w:val="000000"/>
          <w:spacing w:val="-4"/>
          <w:szCs w:val="24"/>
        </w:rPr>
        <w:t>комплексные кадастровые работы.</w:t>
      </w:r>
    </w:p>
    <w:p w:rsidR="0014566A" w:rsidRDefault="0014566A" w:rsidP="0014566A">
      <w:pPr>
        <w:autoSpaceDE w:val="0"/>
        <w:autoSpaceDN w:val="0"/>
        <w:adjustRightInd w:val="0"/>
        <w:ind w:firstLine="709"/>
        <w:jc w:val="both"/>
        <w:rPr>
          <w:color w:val="000000"/>
          <w:spacing w:val="-4"/>
          <w:szCs w:val="24"/>
        </w:rPr>
      </w:pPr>
    </w:p>
    <w:p w:rsidR="0014566A" w:rsidRPr="00DC3BE6" w:rsidRDefault="0014566A" w:rsidP="0014566A">
      <w:pPr>
        <w:autoSpaceDE w:val="0"/>
        <w:autoSpaceDN w:val="0"/>
        <w:adjustRightInd w:val="0"/>
        <w:ind w:firstLine="709"/>
        <w:jc w:val="both"/>
        <w:rPr>
          <w:b/>
          <w:color w:val="000000"/>
          <w:spacing w:val="-4"/>
          <w:szCs w:val="24"/>
        </w:rPr>
      </w:pPr>
      <w:r w:rsidRPr="00DC3BE6">
        <w:rPr>
          <w:b/>
          <w:color w:val="000000"/>
          <w:spacing w:val="-4"/>
          <w:szCs w:val="24"/>
        </w:rPr>
        <w:t>3. В состав согласительной комиссии включается:</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3.1 Представитель Министерства имущественных и земельных отношений Республики Бурятия;</w:t>
      </w:r>
    </w:p>
    <w:p w:rsidR="0014566A" w:rsidRDefault="0014566A" w:rsidP="0014566A">
      <w:pPr>
        <w:autoSpaceDE w:val="0"/>
        <w:autoSpaceDN w:val="0"/>
        <w:adjustRightInd w:val="0"/>
        <w:ind w:firstLine="709"/>
        <w:jc w:val="both"/>
        <w:rPr>
          <w:color w:val="000000"/>
          <w:spacing w:val="-4"/>
          <w:szCs w:val="24"/>
        </w:rPr>
      </w:pPr>
      <w:proofErr w:type="gramStart"/>
      <w:r>
        <w:rPr>
          <w:color w:val="000000"/>
          <w:spacing w:val="-4"/>
          <w:szCs w:val="24"/>
        </w:rPr>
        <w:t>3.2 Представитель федерального органа исполнительной власти, осуществляющих полномочия собственника в отношении соответствующих объектов недвижимости, находящихся в федеральной собственности, в случае, если объектами комплексных кадастровых работ являются такие объекты;</w:t>
      </w:r>
      <w:proofErr w:type="gramEnd"/>
    </w:p>
    <w:p w:rsidR="0014566A" w:rsidRDefault="0014566A" w:rsidP="0014566A">
      <w:pPr>
        <w:autoSpaceDE w:val="0"/>
        <w:autoSpaceDN w:val="0"/>
        <w:adjustRightInd w:val="0"/>
        <w:ind w:firstLine="709"/>
        <w:jc w:val="both"/>
        <w:rPr>
          <w:color w:val="000000"/>
          <w:szCs w:val="24"/>
          <w:shd w:val="clear" w:color="auto" w:fill="FFFFFF"/>
        </w:rPr>
      </w:pPr>
      <w:r>
        <w:rPr>
          <w:color w:val="000000"/>
          <w:spacing w:val="-4"/>
          <w:szCs w:val="24"/>
        </w:rPr>
        <w:t>3.3 Представитель органа местного самоуправления поселения</w:t>
      </w:r>
      <w:r w:rsidRPr="0032361D">
        <w:rPr>
          <w:color w:val="000000"/>
          <w:spacing w:val="-4"/>
          <w:szCs w:val="24"/>
        </w:rPr>
        <w:t>, н</w:t>
      </w:r>
      <w:r w:rsidRPr="0032361D">
        <w:rPr>
          <w:color w:val="000000"/>
          <w:szCs w:val="24"/>
          <w:shd w:val="clear" w:color="auto" w:fill="FFFFFF"/>
        </w:rPr>
        <w:t>а территориях которых выполняются комплексные кадастровые работы</w:t>
      </w:r>
      <w:r>
        <w:rPr>
          <w:color w:val="000000"/>
          <w:szCs w:val="24"/>
          <w:shd w:val="clear" w:color="auto" w:fill="FFFFFF"/>
        </w:rPr>
        <w:t>, а</w:t>
      </w:r>
      <w:r w:rsidRPr="0032361D">
        <w:rPr>
          <w:color w:val="000000"/>
          <w:szCs w:val="24"/>
          <w:shd w:val="clear" w:color="auto" w:fill="FFFFFF"/>
        </w:rPr>
        <w:t xml:space="preserve">  также органа местного самоуправления муниципального района, если в состав его территории входят указанные поселения</w:t>
      </w:r>
      <w:r>
        <w:rPr>
          <w:color w:val="000000"/>
          <w:szCs w:val="24"/>
          <w:shd w:val="clear" w:color="auto" w:fill="FFFFFF"/>
        </w:rPr>
        <w:t>;</w:t>
      </w:r>
    </w:p>
    <w:p w:rsidR="0014566A" w:rsidRDefault="0014566A" w:rsidP="0014566A">
      <w:pPr>
        <w:autoSpaceDE w:val="0"/>
        <w:autoSpaceDN w:val="0"/>
        <w:adjustRightInd w:val="0"/>
        <w:ind w:firstLine="709"/>
        <w:jc w:val="both"/>
        <w:rPr>
          <w:color w:val="000000"/>
          <w:spacing w:val="-4"/>
          <w:szCs w:val="24"/>
        </w:rPr>
      </w:pPr>
      <w:r>
        <w:rPr>
          <w:color w:val="000000"/>
          <w:szCs w:val="24"/>
          <w:shd w:val="clear" w:color="auto" w:fill="FFFFFF"/>
        </w:rPr>
        <w:t xml:space="preserve">3.4  </w:t>
      </w:r>
      <w:r>
        <w:rPr>
          <w:color w:val="000000"/>
          <w:spacing w:val="-4"/>
          <w:szCs w:val="24"/>
        </w:rPr>
        <w:t>Представитель федерального органа исполнительной власти, осуществляющего функции по оказанию государственных услуг и управлению государственным имуществом в области лесных отношений, в случае, если объектами комплексных кадастровых работ являлись лесные участки из земель лесного фонда;</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3.5 Представитель Управления Федеральной службы государственной регистрации, кадастра и картографии по Республике Бурятия</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 xml:space="preserve">3.6 Представитель </w:t>
      </w:r>
      <w:proofErr w:type="spellStart"/>
      <w:r>
        <w:rPr>
          <w:color w:val="000000"/>
          <w:spacing w:val="-4"/>
          <w:szCs w:val="24"/>
        </w:rPr>
        <w:t>саморегулируемой</w:t>
      </w:r>
      <w:proofErr w:type="spellEnd"/>
      <w:r>
        <w:rPr>
          <w:color w:val="000000"/>
          <w:spacing w:val="-4"/>
          <w:szCs w:val="24"/>
        </w:rPr>
        <w:t xml:space="preserve"> организации, членом которой является кадастровый инженер;</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3.7 Представитель органа местного самоуправления поселения уполномоченного в области градостроительной деятельности, на территориях которых выполняются комплексные кадастровые работы.</w:t>
      </w:r>
    </w:p>
    <w:p w:rsidR="0014566A" w:rsidRDefault="0014566A" w:rsidP="0014566A">
      <w:pPr>
        <w:autoSpaceDE w:val="0"/>
        <w:autoSpaceDN w:val="0"/>
        <w:adjustRightInd w:val="0"/>
        <w:ind w:firstLine="709"/>
        <w:jc w:val="both"/>
        <w:rPr>
          <w:color w:val="000000"/>
          <w:spacing w:val="-4"/>
          <w:szCs w:val="24"/>
        </w:rPr>
      </w:pPr>
    </w:p>
    <w:p w:rsidR="0014566A" w:rsidRDefault="0014566A" w:rsidP="0014566A">
      <w:pPr>
        <w:autoSpaceDE w:val="0"/>
        <w:autoSpaceDN w:val="0"/>
        <w:adjustRightInd w:val="0"/>
        <w:ind w:firstLine="709"/>
        <w:jc w:val="both"/>
        <w:rPr>
          <w:color w:val="000000"/>
          <w:szCs w:val="24"/>
          <w:shd w:val="clear" w:color="auto" w:fill="FFFFFF"/>
        </w:rPr>
      </w:pPr>
      <w:r w:rsidRPr="000D2191">
        <w:rPr>
          <w:color w:val="000000"/>
          <w:spacing w:val="-4"/>
          <w:szCs w:val="24"/>
        </w:rPr>
        <w:t xml:space="preserve">4. </w:t>
      </w:r>
      <w:r w:rsidRPr="000D2191">
        <w:rPr>
          <w:color w:val="000000"/>
          <w:szCs w:val="24"/>
          <w:shd w:val="clear" w:color="auto" w:fill="FFFFFF"/>
        </w:rPr>
        <w:t>Председателем согласительной комиссии является глава поселения, на территориях которых выполняются комплексные кадастровые работы, либо глава муниципального района, если объекты комплексных кадастровых работ расположены на межселенной территории, либо уполномоченное ими лицо</w:t>
      </w:r>
      <w:r>
        <w:rPr>
          <w:color w:val="000000"/>
          <w:szCs w:val="24"/>
          <w:shd w:val="clear" w:color="auto" w:fill="FFFFFF"/>
        </w:rPr>
        <w:t>.</w:t>
      </w:r>
    </w:p>
    <w:p w:rsidR="0014566A" w:rsidRPr="000D2191" w:rsidRDefault="0014566A" w:rsidP="0014566A">
      <w:pPr>
        <w:autoSpaceDE w:val="0"/>
        <w:autoSpaceDN w:val="0"/>
        <w:adjustRightInd w:val="0"/>
        <w:ind w:firstLine="709"/>
        <w:jc w:val="both"/>
        <w:rPr>
          <w:color w:val="000000"/>
          <w:spacing w:val="-4"/>
          <w:szCs w:val="24"/>
        </w:rPr>
      </w:pPr>
    </w:p>
    <w:p w:rsidR="0014566A" w:rsidRPr="00DC3BE6" w:rsidRDefault="0014566A" w:rsidP="0014566A">
      <w:pPr>
        <w:pStyle w:val="ConsPlusNormal1"/>
        <w:ind w:firstLine="709"/>
        <w:jc w:val="both"/>
        <w:rPr>
          <w:rFonts w:ascii="Times New Roman" w:hAnsi="Times New Roman" w:cs="Times New Roman"/>
          <w:b/>
          <w:color w:val="000000"/>
          <w:spacing w:val="-4"/>
          <w:sz w:val="24"/>
          <w:szCs w:val="24"/>
        </w:rPr>
      </w:pPr>
      <w:bookmarkStart w:id="1" w:name="P43"/>
      <w:bookmarkEnd w:id="1"/>
      <w:r w:rsidRPr="00DC3BE6">
        <w:rPr>
          <w:rFonts w:ascii="Times New Roman" w:hAnsi="Times New Roman" w:cs="Times New Roman"/>
          <w:b/>
          <w:color w:val="000000"/>
          <w:spacing w:val="-4"/>
          <w:sz w:val="24"/>
          <w:szCs w:val="24"/>
        </w:rPr>
        <w:t>5. К полномочиям согласительной комиссии относится:</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proofErr w:type="gramStart"/>
      <w:r>
        <w:rPr>
          <w:rFonts w:ascii="Times New Roman" w:hAnsi="Times New Roman" w:cs="Times New Roman"/>
          <w:color w:val="000000"/>
          <w:spacing w:val="-4"/>
          <w:sz w:val="24"/>
          <w:szCs w:val="24"/>
        </w:rPr>
        <w:t xml:space="preserve">5.1 </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Р</w:t>
      </w:r>
      <w:r w:rsidRPr="00095E22">
        <w:rPr>
          <w:rFonts w:ascii="Times New Roman" w:hAnsi="Times New Roman" w:cs="Times New Roman"/>
          <w:color w:val="000000"/>
          <w:spacing w:val="-4"/>
          <w:sz w:val="24"/>
          <w:szCs w:val="24"/>
        </w:rPr>
        <w:t>ассмотрение возражений лиц, обладающих смежными земельными участками на праве собственности (за исключением случаев, если такие смежные земельные участки, находящиеся в государственной или муниципальной собственности, предоставлены гражданам в пожизненное наследуемое владение, постоянное (бессрочное) пользование, либо юридическим лицам, не являющимся государственными или муниципальными учреждениями либо казенными предприятиями, в постоянное (бессрочное) пользование), пожизненного наследуемого владения, постоянного (бессрочного) пользования (за исключением случаев, если</w:t>
      </w:r>
      <w:proofErr w:type="gramEnd"/>
      <w:r w:rsidRPr="00095E22">
        <w:rPr>
          <w:rFonts w:ascii="Times New Roman" w:hAnsi="Times New Roman" w:cs="Times New Roman"/>
          <w:color w:val="000000"/>
          <w:spacing w:val="-4"/>
          <w:sz w:val="24"/>
          <w:szCs w:val="24"/>
        </w:rPr>
        <w:t xml:space="preserve"> </w:t>
      </w:r>
      <w:proofErr w:type="gramStart"/>
      <w:r w:rsidRPr="00095E22">
        <w:rPr>
          <w:rFonts w:ascii="Times New Roman" w:hAnsi="Times New Roman" w:cs="Times New Roman"/>
          <w:color w:val="000000"/>
          <w:spacing w:val="-4"/>
          <w:sz w:val="24"/>
          <w:szCs w:val="24"/>
        </w:rPr>
        <w:t>такие смежные земельные участки предоставлены государственным или муниципальным учреждениям, казенным предприятиям, органам государственной власти или органам местного самоуправления в постоянное (бессрочное) пользование), аренды (если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 (далее – заинтересованные лица) относительно местоположения границ земельных участков;</w:t>
      </w:r>
      <w:proofErr w:type="gramEnd"/>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5.2</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П</w:t>
      </w:r>
      <w:r w:rsidRPr="00095E22">
        <w:rPr>
          <w:rFonts w:ascii="Times New Roman" w:hAnsi="Times New Roman" w:cs="Times New Roman"/>
          <w:color w:val="000000"/>
          <w:spacing w:val="-4"/>
          <w:sz w:val="24"/>
          <w:szCs w:val="24"/>
        </w:rPr>
        <w:t>одготовка заключения согласительной комиссии о результатах рассмотрения возражений заинтересованных лиц относительно местоположения границ земельных участков, в том числе о нецелесообразности изменения проекта карты-плана территории в случае необосн</w:t>
      </w:r>
      <w:r>
        <w:rPr>
          <w:rFonts w:ascii="Times New Roman" w:hAnsi="Times New Roman" w:cs="Times New Roman"/>
          <w:color w:val="000000"/>
          <w:spacing w:val="-4"/>
          <w:sz w:val="24"/>
          <w:szCs w:val="24"/>
        </w:rPr>
        <w:t xml:space="preserve">ованности таких возражений или </w:t>
      </w:r>
      <w:r w:rsidRPr="00095E22">
        <w:rPr>
          <w:rFonts w:ascii="Times New Roman" w:hAnsi="Times New Roman" w:cs="Times New Roman"/>
          <w:color w:val="000000"/>
          <w:spacing w:val="-4"/>
          <w:sz w:val="24"/>
          <w:szCs w:val="24"/>
        </w:rPr>
        <w:t>о необходимости изменения исполнителем комплексных кадастровых работ карты-плана территории в соответствии с такими возражениями;</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5.3</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О</w:t>
      </w:r>
      <w:r w:rsidRPr="00095E22">
        <w:rPr>
          <w:rFonts w:ascii="Times New Roman" w:hAnsi="Times New Roman" w:cs="Times New Roman"/>
          <w:color w:val="000000"/>
          <w:spacing w:val="-4"/>
          <w:sz w:val="24"/>
          <w:szCs w:val="24"/>
        </w:rPr>
        <w:t>формление акта согласования местоположения границ при выполнении комплексных кадастровых работ;</w:t>
      </w:r>
    </w:p>
    <w:p w:rsidR="0014566A"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5.4  Р</w:t>
      </w:r>
      <w:r w:rsidRPr="00095E22">
        <w:rPr>
          <w:rFonts w:ascii="Times New Roman" w:hAnsi="Times New Roman" w:cs="Times New Roman"/>
          <w:color w:val="000000"/>
          <w:spacing w:val="-4"/>
          <w:sz w:val="24"/>
          <w:szCs w:val="24"/>
        </w:rPr>
        <w:t>азъяснение заинтересованным лицам возможности разрешения земельного спора о местоположении границ земельных участков в судебном порядке.</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p>
    <w:p w:rsidR="0014566A" w:rsidRPr="00DC3BE6" w:rsidRDefault="0014566A" w:rsidP="0014566A">
      <w:pPr>
        <w:pStyle w:val="ConsPlusNormal1"/>
        <w:ind w:firstLine="709"/>
        <w:jc w:val="both"/>
        <w:rPr>
          <w:rFonts w:ascii="Times New Roman" w:hAnsi="Times New Roman" w:cs="Times New Roman"/>
          <w:b/>
          <w:color w:val="000000"/>
          <w:spacing w:val="-4"/>
          <w:sz w:val="24"/>
          <w:szCs w:val="24"/>
        </w:rPr>
      </w:pPr>
      <w:r w:rsidRPr="00DC3BE6">
        <w:rPr>
          <w:rFonts w:ascii="Times New Roman" w:hAnsi="Times New Roman" w:cs="Times New Roman"/>
          <w:b/>
          <w:color w:val="000000"/>
          <w:spacing w:val="-4"/>
          <w:sz w:val="24"/>
          <w:szCs w:val="24"/>
        </w:rPr>
        <w:t>6. Порядок работы согласительной комиссии:</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6.1</w:t>
      </w:r>
      <w:r w:rsidRPr="00095E22">
        <w:rPr>
          <w:rFonts w:ascii="Times New Roman" w:hAnsi="Times New Roman" w:cs="Times New Roman"/>
          <w:color w:val="000000"/>
          <w:spacing w:val="-4"/>
          <w:sz w:val="24"/>
          <w:szCs w:val="24"/>
        </w:rPr>
        <w:t>. В целях согласования местоположения границ земельных участков, являющихся объектами комплексных кад</w:t>
      </w:r>
      <w:r>
        <w:rPr>
          <w:rFonts w:ascii="Times New Roman" w:hAnsi="Times New Roman" w:cs="Times New Roman"/>
          <w:color w:val="000000"/>
          <w:spacing w:val="-4"/>
          <w:sz w:val="24"/>
          <w:szCs w:val="24"/>
        </w:rPr>
        <w:t xml:space="preserve">астровых работ и расположенных </w:t>
      </w:r>
      <w:r w:rsidRPr="00095E22">
        <w:rPr>
          <w:rFonts w:ascii="Times New Roman" w:hAnsi="Times New Roman" w:cs="Times New Roman"/>
          <w:color w:val="000000"/>
          <w:spacing w:val="-4"/>
          <w:sz w:val="24"/>
          <w:szCs w:val="24"/>
        </w:rPr>
        <w:t xml:space="preserve">в границах территории выполнения этих работ, согласительная комиссия проводит заседание, на которое </w:t>
      </w:r>
      <w:r>
        <w:rPr>
          <w:rFonts w:ascii="Times New Roman" w:hAnsi="Times New Roman" w:cs="Times New Roman"/>
          <w:color w:val="000000"/>
          <w:spacing w:val="-4"/>
          <w:sz w:val="24"/>
          <w:szCs w:val="24"/>
        </w:rPr>
        <w:t>приглашаются заинтересованные лица, указанные в пункте 5.1</w:t>
      </w:r>
      <w:r w:rsidRPr="00095E22">
        <w:rPr>
          <w:rFonts w:ascii="Times New Roman" w:hAnsi="Times New Roman" w:cs="Times New Roman"/>
          <w:color w:val="000000"/>
          <w:spacing w:val="-4"/>
          <w:sz w:val="24"/>
          <w:szCs w:val="24"/>
        </w:rPr>
        <w:t xml:space="preserve"> настоящего </w:t>
      </w:r>
      <w:r>
        <w:rPr>
          <w:rFonts w:ascii="Times New Roman" w:hAnsi="Times New Roman" w:cs="Times New Roman"/>
          <w:color w:val="000000"/>
          <w:spacing w:val="-4"/>
          <w:sz w:val="24"/>
          <w:szCs w:val="24"/>
        </w:rPr>
        <w:t xml:space="preserve">Регламента порядке, </w:t>
      </w:r>
      <w:r w:rsidRPr="00095E22">
        <w:rPr>
          <w:rFonts w:ascii="Times New Roman" w:hAnsi="Times New Roman" w:cs="Times New Roman"/>
          <w:color w:val="000000"/>
          <w:spacing w:val="-4"/>
          <w:sz w:val="24"/>
          <w:szCs w:val="24"/>
        </w:rPr>
        <w:t>и исполнитель комплексных кадастровых работ.</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bookmarkStart w:id="2" w:name="P87"/>
      <w:bookmarkEnd w:id="2"/>
      <w:r>
        <w:rPr>
          <w:rFonts w:ascii="Times New Roman" w:hAnsi="Times New Roman" w:cs="Times New Roman"/>
          <w:color w:val="000000"/>
          <w:spacing w:val="-4"/>
          <w:sz w:val="24"/>
          <w:szCs w:val="24"/>
        </w:rPr>
        <w:t>6.2</w:t>
      </w:r>
      <w:r w:rsidRPr="00095E22">
        <w:rPr>
          <w:rFonts w:ascii="Times New Roman" w:hAnsi="Times New Roman" w:cs="Times New Roman"/>
          <w:color w:val="000000"/>
          <w:spacing w:val="-4"/>
          <w:sz w:val="24"/>
          <w:szCs w:val="24"/>
        </w:rPr>
        <w:t xml:space="preserve">. Согласительная комиссия обеспечивает ознакомление любых лиц </w:t>
      </w:r>
      <w:r w:rsidRPr="00095E22">
        <w:rPr>
          <w:rFonts w:ascii="Times New Roman" w:hAnsi="Times New Roman" w:cs="Times New Roman"/>
          <w:color w:val="000000"/>
          <w:spacing w:val="-4"/>
          <w:sz w:val="24"/>
          <w:szCs w:val="24"/>
        </w:rPr>
        <w:br/>
        <w:t>с проект</w:t>
      </w:r>
      <w:r>
        <w:rPr>
          <w:rFonts w:ascii="Times New Roman" w:hAnsi="Times New Roman" w:cs="Times New Roman"/>
          <w:color w:val="000000"/>
          <w:spacing w:val="-4"/>
          <w:sz w:val="24"/>
          <w:szCs w:val="24"/>
        </w:rPr>
        <w:t>ом карты-плана территории, в том числе в форме документа на бумажном носителе.</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6.3</w:t>
      </w:r>
      <w:r w:rsidRPr="00095E22">
        <w:rPr>
          <w:rFonts w:ascii="Times New Roman" w:hAnsi="Times New Roman" w:cs="Times New Roman"/>
          <w:color w:val="000000"/>
          <w:spacing w:val="-4"/>
          <w:sz w:val="24"/>
          <w:szCs w:val="24"/>
        </w:rPr>
        <w:t>. На заседании согласительной комиссии по вопросу согласования местоположения границ земельных участков представляется проект карты-плана территории, разъясняются результаты выполнения комплексных кадастровых работ, порядок согласования местоположения границ земельных участков и регламент работы согласительной комиссии.</w:t>
      </w:r>
    </w:p>
    <w:p w:rsidR="0014566A" w:rsidRDefault="0014566A" w:rsidP="0014566A">
      <w:pPr>
        <w:pStyle w:val="ConsPlusNormal1"/>
        <w:ind w:firstLine="709"/>
        <w:jc w:val="both"/>
        <w:rPr>
          <w:rFonts w:ascii="Times New Roman" w:hAnsi="Times New Roman" w:cs="Times New Roman"/>
          <w:color w:val="000000"/>
          <w:spacing w:val="-4"/>
          <w:sz w:val="24"/>
          <w:szCs w:val="24"/>
        </w:rPr>
      </w:pPr>
      <w:bookmarkStart w:id="3" w:name="P92"/>
      <w:bookmarkEnd w:id="3"/>
      <w:r>
        <w:rPr>
          <w:rFonts w:ascii="Times New Roman" w:hAnsi="Times New Roman" w:cs="Times New Roman"/>
          <w:color w:val="000000"/>
          <w:spacing w:val="-4"/>
          <w:sz w:val="24"/>
          <w:szCs w:val="24"/>
        </w:rPr>
        <w:t>6.4</w:t>
      </w:r>
      <w:r w:rsidRPr="00095E22">
        <w:rPr>
          <w:rFonts w:ascii="Times New Roman" w:hAnsi="Times New Roman" w:cs="Times New Roman"/>
          <w:color w:val="000000"/>
          <w:spacing w:val="-4"/>
          <w:sz w:val="24"/>
          <w:szCs w:val="24"/>
        </w:rPr>
        <w:t xml:space="preserve">. </w:t>
      </w:r>
      <w:proofErr w:type="gramStart"/>
      <w:r w:rsidRPr="00095E22">
        <w:rPr>
          <w:rFonts w:ascii="Times New Roman" w:hAnsi="Times New Roman" w:cs="Times New Roman"/>
          <w:color w:val="000000"/>
          <w:spacing w:val="-4"/>
          <w:sz w:val="24"/>
          <w:szCs w:val="24"/>
        </w:rPr>
        <w:t>Возражения заинтересованного лица относительно местоположения границ земельного участка</w:t>
      </w:r>
      <w:r>
        <w:rPr>
          <w:rFonts w:ascii="Times New Roman" w:hAnsi="Times New Roman" w:cs="Times New Roman"/>
          <w:color w:val="000000"/>
          <w:spacing w:val="-4"/>
          <w:sz w:val="24"/>
          <w:szCs w:val="24"/>
        </w:rPr>
        <w:t xml:space="preserve">, могут быть представлены </w:t>
      </w:r>
      <w:r w:rsidRPr="00095E22">
        <w:rPr>
          <w:rFonts w:ascii="Times New Roman" w:hAnsi="Times New Roman" w:cs="Times New Roman"/>
          <w:color w:val="000000"/>
          <w:spacing w:val="-4"/>
          <w:sz w:val="24"/>
          <w:szCs w:val="24"/>
        </w:rPr>
        <w:t>в письменной форме в согласительную комиссию в период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данного заседания, а также в течение 35 рабочих дней со дня проведения первого заседания согласительной комиссии.</w:t>
      </w:r>
      <w:proofErr w:type="gramEnd"/>
    </w:p>
    <w:p w:rsidR="0014566A" w:rsidRPr="00D61745" w:rsidRDefault="0014566A" w:rsidP="0014566A">
      <w:pPr>
        <w:pStyle w:val="ConsPlusNormal1"/>
        <w:ind w:firstLine="709"/>
        <w:jc w:val="both"/>
        <w:rPr>
          <w:rFonts w:ascii="Times New Roman" w:hAnsi="Times New Roman" w:cs="Times New Roman"/>
          <w:color w:val="000000"/>
          <w:spacing w:val="-4"/>
          <w:sz w:val="24"/>
          <w:szCs w:val="24"/>
        </w:rPr>
      </w:pPr>
      <w:proofErr w:type="gramStart"/>
      <w:r w:rsidRPr="00D61745">
        <w:rPr>
          <w:rFonts w:ascii="Times New Roman" w:hAnsi="Times New Roman" w:cs="Times New Roman"/>
          <w:color w:val="000000"/>
          <w:sz w:val="24"/>
          <w:szCs w:val="24"/>
          <w:shd w:val="clear" w:color="auto" w:fill="FFFFFF"/>
        </w:rPr>
        <w:t>Возражения относительно местоположения границ земельного участка должны содержать сведения о лице, направившем данные возражения, в том числе фамилию, имя и (при наличии) отчество, а также адрес правообладателя и (или) адрес электронной почты правообладателя, реквизиты документа, удостоверяющего его личность, обоснование причин его несогласия с местоположением границ земельного участка, кадастровый номер земельного участка (при наличии) или обозначение образуемого земельного участка в соответствии</w:t>
      </w:r>
      <w:proofErr w:type="gramEnd"/>
      <w:r w:rsidRPr="00D61745">
        <w:rPr>
          <w:rFonts w:ascii="Times New Roman" w:hAnsi="Times New Roman" w:cs="Times New Roman"/>
          <w:color w:val="000000"/>
          <w:sz w:val="24"/>
          <w:szCs w:val="24"/>
          <w:shd w:val="clear" w:color="auto" w:fill="FFFFFF"/>
        </w:rPr>
        <w:t xml:space="preserve"> с проектом карты-плана территории. К указанным </w:t>
      </w:r>
      <w:r w:rsidRPr="00D61745">
        <w:rPr>
          <w:rFonts w:ascii="Times New Roman" w:hAnsi="Times New Roman" w:cs="Times New Roman"/>
          <w:color w:val="000000"/>
          <w:sz w:val="24"/>
          <w:szCs w:val="24"/>
          <w:shd w:val="clear" w:color="auto" w:fill="FFFFFF"/>
        </w:rPr>
        <w:lastRenderedPageBreak/>
        <w:t>возражениям должны быть приложены копии документов, подтверждающих право лица, направившего данные возражения, на такой земельный участок, или иные документы, устанавливающие или удостоверяющие права на такой земельный участок, а также документы, определяющие или определявшие местоположение границ при образовании такого земельного участка (при наличии).</w:t>
      </w:r>
    </w:p>
    <w:p w:rsidR="0014566A" w:rsidRPr="00E3007F" w:rsidRDefault="0014566A" w:rsidP="0014566A">
      <w:pPr>
        <w:pStyle w:val="a8"/>
        <w:ind w:left="0" w:firstLine="720"/>
        <w:jc w:val="both"/>
      </w:pPr>
      <w:r w:rsidRPr="00E3007F">
        <w:t> </w:t>
      </w:r>
      <w:r>
        <w:t xml:space="preserve">6.5 </w:t>
      </w:r>
      <w:r w:rsidRPr="00E3007F">
        <w:t>Акты согласования местоположения границ при выполнении комплексных кадастровых работ и заключения согласительной комиссии, указанные в </w:t>
      </w:r>
      <w:hyperlink r:id="rId7" w:anchor="dst456" w:history="1">
        <w:r w:rsidRPr="00E3007F">
          <w:rPr>
            <w:rStyle w:val="a3"/>
            <w:rFonts w:eastAsia="Calibri"/>
          </w:rPr>
          <w:t>пунктах 5.2</w:t>
        </w:r>
      </w:hyperlink>
      <w:r w:rsidRPr="00E3007F">
        <w:t> и 5</w:t>
      </w:r>
      <w:r>
        <w:t>.3 настоящего регламента</w:t>
      </w:r>
      <w:r w:rsidRPr="00E3007F">
        <w:t>, оформляются согласительной комиссией в форме документов на бумажном носителе, которые хранятся органом, сформировавшим согласительную комиссию.</w:t>
      </w:r>
    </w:p>
    <w:p w:rsidR="0014566A" w:rsidRPr="00E3007F" w:rsidRDefault="0014566A" w:rsidP="0014566A">
      <w:pPr>
        <w:pStyle w:val="a8"/>
        <w:ind w:left="0" w:firstLine="720"/>
        <w:jc w:val="both"/>
      </w:pPr>
      <w:r>
        <w:t>6.6</w:t>
      </w:r>
      <w:r w:rsidRPr="00E3007F">
        <w:t>.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w:t>
      </w:r>
    </w:p>
    <w:p w:rsidR="0014566A" w:rsidRPr="00E3007F" w:rsidRDefault="0014566A" w:rsidP="0014566A">
      <w:pPr>
        <w:pStyle w:val="a8"/>
        <w:ind w:left="0" w:firstLine="720"/>
        <w:jc w:val="both"/>
      </w:pPr>
      <w:r w:rsidRPr="00E3007F">
        <w:t>1) согласованным, если возражения относительно местоположения границ или частей границ земельного участка не представлены заинтересованными лицами, а также в случае, если местоположение таких границ или частей границ установлено на основании вступившего в законную силу судебного акта, в том числе в связи с рассмотрением земельного спора о местоположении границ земельного участка;</w:t>
      </w:r>
    </w:p>
    <w:p w:rsidR="0014566A" w:rsidRDefault="0014566A" w:rsidP="0014566A">
      <w:pPr>
        <w:pStyle w:val="a8"/>
        <w:ind w:left="0" w:firstLine="720"/>
        <w:jc w:val="both"/>
      </w:pPr>
      <w:r w:rsidRPr="00E3007F">
        <w:t>2) спорным, если возражения относительно местоположения границ или частей границ земельного участка представлены заинтересованными лицами, указанными в </w:t>
      </w:r>
      <w:hyperlink r:id="rId8" w:anchor="dst100367" w:history="1">
        <w:r w:rsidRPr="00E3007F">
          <w:rPr>
            <w:rStyle w:val="a3"/>
            <w:rFonts w:eastAsia="Calibri"/>
          </w:rPr>
          <w:t>5.1</w:t>
        </w:r>
      </w:hyperlink>
      <w:r w:rsidRPr="00E3007F">
        <w:t xml:space="preserve"> настоящего </w:t>
      </w:r>
      <w:r>
        <w:t>Регламента</w:t>
      </w:r>
      <w:r w:rsidRPr="00E3007F">
        <w:t>, за исключением случаев, если земельный спор о местоположении границ земельного участка был разрешен в судебном порядке.</w:t>
      </w:r>
    </w:p>
    <w:p w:rsidR="0014566A" w:rsidRDefault="0014566A" w:rsidP="0014566A">
      <w:pPr>
        <w:pStyle w:val="a8"/>
        <w:ind w:left="0" w:firstLine="720"/>
        <w:jc w:val="both"/>
      </w:pPr>
      <w:r>
        <w:t>6.7 Работа согласительной комиссии осуществляется путем личного участия ее членов в рассмотрении вопросов (в случае болезни члена согласительной комиссии, а также по иным уважительным причинам для участия в работе согласительной комиссии может быть направлено замещающее его лицо).</w:t>
      </w:r>
    </w:p>
    <w:p w:rsidR="0014566A" w:rsidRDefault="0014566A" w:rsidP="0014566A">
      <w:pPr>
        <w:pStyle w:val="a8"/>
        <w:ind w:left="0" w:firstLine="720"/>
        <w:jc w:val="both"/>
      </w:pPr>
      <w:r>
        <w:t>6.8 Работу согласительной комиссии организует и ведет заседание Председатель согласительной комиссии.</w:t>
      </w:r>
    </w:p>
    <w:p w:rsidR="0014566A" w:rsidRDefault="0014566A" w:rsidP="0014566A">
      <w:pPr>
        <w:pStyle w:val="a8"/>
        <w:ind w:left="0" w:firstLine="720"/>
        <w:jc w:val="both"/>
      </w:pPr>
      <w:r>
        <w:t>6.9 Согласительная комиссия правомочна решать вопросы, если на её заседании присутствует не менее двух третей от установленного числа её членов.</w:t>
      </w:r>
    </w:p>
    <w:p w:rsidR="0014566A" w:rsidRDefault="0014566A" w:rsidP="0014566A">
      <w:pPr>
        <w:pStyle w:val="a8"/>
        <w:ind w:left="0" w:firstLine="720"/>
        <w:jc w:val="both"/>
      </w:pPr>
      <w:r>
        <w:t>6.10 Члены согласительной комиссии участвуют в её работе с правом решающего голоса.</w:t>
      </w:r>
    </w:p>
    <w:p w:rsidR="0014566A" w:rsidRPr="00E3007F" w:rsidRDefault="0014566A" w:rsidP="0014566A">
      <w:pPr>
        <w:pStyle w:val="a8"/>
        <w:ind w:left="0" w:firstLine="720"/>
        <w:jc w:val="both"/>
      </w:pPr>
      <w:r>
        <w:t>6.11 Согласительная комиссия принимает решения по рассматриваемым вопросам открытым голосованием большинством голосов от числа присутствующих на заседании членов согласительной комиссии. При равенстве голосов правом решающего голоса обладает председательствующий на заседании согласительной комиссии.</w:t>
      </w:r>
    </w:p>
    <w:p w:rsidR="0014566A" w:rsidRPr="00E3007F" w:rsidRDefault="0014566A" w:rsidP="0014566A">
      <w:pPr>
        <w:pStyle w:val="a8"/>
        <w:ind w:left="0" w:firstLine="720"/>
        <w:jc w:val="both"/>
      </w:pPr>
      <w:r>
        <w:t>6.12</w:t>
      </w:r>
      <w:r w:rsidRPr="00E3007F">
        <w:t>. По результатам работы согласительной комиссии составляется протокол заседания согласительной комиссии, а также составляется заключение согласительной комиссии о результатах рассмотрения возражений относительно местоположения границ земельных участков.</w:t>
      </w:r>
    </w:p>
    <w:p w:rsidR="0014566A" w:rsidRPr="00E3007F" w:rsidRDefault="0014566A" w:rsidP="0014566A">
      <w:pPr>
        <w:pStyle w:val="a8"/>
        <w:ind w:left="0" w:firstLine="720"/>
        <w:jc w:val="both"/>
      </w:pPr>
      <w:r>
        <w:t>6.13</w:t>
      </w:r>
      <w:r w:rsidRPr="00E3007F">
        <w:t xml:space="preserve">. В течение двадцати рабочих дней со дня истечения срока представления возражений согласительная комиссия направляет </w:t>
      </w:r>
      <w:r>
        <w:t>заказчику</w:t>
      </w:r>
      <w:r w:rsidRPr="00E3007F">
        <w:t xml:space="preserve"> комплексных кадастровых работ </w:t>
      </w:r>
      <w:r>
        <w:t xml:space="preserve">для утверждения оформленный исполнителем </w:t>
      </w:r>
      <w:r w:rsidRPr="00E3007F">
        <w:t>комплексных кадастровых работ проект карты-плана территории в окончательной редакции и необходимые для его утверждения материалы заседания согласительной комиссии.</w:t>
      </w:r>
    </w:p>
    <w:p w:rsidR="0014566A" w:rsidRPr="00E3007F" w:rsidRDefault="0014566A" w:rsidP="0014566A">
      <w:pPr>
        <w:pStyle w:val="a8"/>
        <w:ind w:left="0" w:firstLine="720"/>
        <w:jc w:val="both"/>
      </w:pPr>
      <w:r>
        <w:t xml:space="preserve">6.14 </w:t>
      </w:r>
      <w:proofErr w:type="gramStart"/>
      <w:r>
        <w:t>Контроль за</w:t>
      </w:r>
      <w:proofErr w:type="gramEnd"/>
      <w:r>
        <w:t xml:space="preserve"> выполнением решений протокола согласительной комиссии возлагается на председателя согласительной комиссии</w:t>
      </w:r>
    </w:p>
    <w:p w:rsidR="0014566A" w:rsidRPr="00E3007F" w:rsidRDefault="0014566A" w:rsidP="0014566A">
      <w:pPr>
        <w:pStyle w:val="a8"/>
        <w:ind w:left="0" w:firstLine="720"/>
        <w:jc w:val="both"/>
      </w:pPr>
    </w:p>
    <w:p w:rsidR="0014566A" w:rsidRPr="00E3007F" w:rsidRDefault="0014566A" w:rsidP="0014566A">
      <w:pPr>
        <w:pStyle w:val="a8"/>
        <w:ind w:left="0" w:firstLine="720"/>
        <w:jc w:val="both"/>
      </w:pPr>
    </w:p>
    <w:p w:rsidR="00DE4A15" w:rsidRPr="0016670B" w:rsidRDefault="0016670B" w:rsidP="0016670B">
      <w:pPr>
        <w:pStyle w:val="a8"/>
        <w:ind w:left="0" w:firstLine="709"/>
        <w:jc w:val="both"/>
        <w:rPr>
          <w:b/>
          <w:sz w:val="28"/>
          <w:szCs w:val="28"/>
        </w:rPr>
      </w:pPr>
      <w:r w:rsidRPr="0016670B">
        <w:rPr>
          <w:b/>
          <w:sz w:val="28"/>
          <w:szCs w:val="28"/>
        </w:rPr>
        <w:t xml:space="preserve">                                        </w:t>
      </w:r>
    </w:p>
    <w:p w:rsidR="00CC4DE7" w:rsidRDefault="00CC4DE7" w:rsidP="0034305E">
      <w:pPr>
        <w:pStyle w:val="a8"/>
        <w:ind w:left="0"/>
        <w:jc w:val="both"/>
      </w:pPr>
    </w:p>
    <w:sectPr w:rsidR="00CC4DE7" w:rsidSect="00CC4D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A0768A"/>
    <w:multiLevelType w:val="hybridMultilevel"/>
    <w:tmpl w:val="B576F890"/>
    <w:lvl w:ilvl="0" w:tplc="2F0688CE">
      <w:start w:val="1"/>
      <w:numFmt w:val="decimal"/>
      <w:lvlText w:val="%1."/>
      <w:lvlJc w:val="left"/>
      <w:pPr>
        <w:ind w:left="7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07624"/>
    <w:rsid w:val="000060C1"/>
    <w:rsid w:val="00056C58"/>
    <w:rsid w:val="00066BAB"/>
    <w:rsid w:val="0009134C"/>
    <w:rsid w:val="000B1E6D"/>
    <w:rsid w:val="000C7146"/>
    <w:rsid w:val="000D7C5F"/>
    <w:rsid w:val="000E4D69"/>
    <w:rsid w:val="00144F93"/>
    <w:rsid w:val="0014566A"/>
    <w:rsid w:val="0016670B"/>
    <w:rsid w:val="001705CC"/>
    <w:rsid w:val="001D6688"/>
    <w:rsid w:val="00235C44"/>
    <w:rsid w:val="0029685F"/>
    <w:rsid w:val="002A6326"/>
    <w:rsid w:val="002D5DF6"/>
    <w:rsid w:val="002D604C"/>
    <w:rsid w:val="002F3F1D"/>
    <w:rsid w:val="003072FC"/>
    <w:rsid w:val="0033612C"/>
    <w:rsid w:val="0034305E"/>
    <w:rsid w:val="00363020"/>
    <w:rsid w:val="00376DB3"/>
    <w:rsid w:val="0039233F"/>
    <w:rsid w:val="003B04AB"/>
    <w:rsid w:val="003F4306"/>
    <w:rsid w:val="003F63AC"/>
    <w:rsid w:val="00404A93"/>
    <w:rsid w:val="00422E77"/>
    <w:rsid w:val="00431629"/>
    <w:rsid w:val="004318EA"/>
    <w:rsid w:val="00442D7F"/>
    <w:rsid w:val="004A2CC8"/>
    <w:rsid w:val="004D3DF7"/>
    <w:rsid w:val="004F1BA0"/>
    <w:rsid w:val="005203E8"/>
    <w:rsid w:val="00567663"/>
    <w:rsid w:val="00584D49"/>
    <w:rsid w:val="005862CF"/>
    <w:rsid w:val="005A1947"/>
    <w:rsid w:val="005A730A"/>
    <w:rsid w:val="005D01BA"/>
    <w:rsid w:val="005D7981"/>
    <w:rsid w:val="00607624"/>
    <w:rsid w:val="00610F4C"/>
    <w:rsid w:val="006127DE"/>
    <w:rsid w:val="00617551"/>
    <w:rsid w:val="00626C0D"/>
    <w:rsid w:val="00634B4D"/>
    <w:rsid w:val="00651C36"/>
    <w:rsid w:val="00684E5B"/>
    <w:rsid w:val="00685750"/>
    <w:rsid w:val="006A3178"/>
    <w:rsid w:val="006B62CE"/>
    <w:rsid w:val="006E3065"/>
    <w:rsid w:val="006F5E1F"/>
    <w:rsid w:val="007338CE"/>
    <w:rsid w:val="00755056"/>
    <w:rsid w:val="00763B73"/>
    <w:rsid w:val="0081574D"/>
    <w:rsid w:val="00822BA6"/>
    <w:rsid w:val="00834195"/>
    <w:rsid w:val="008607A0"/>
    <w:rsid w:val="0086628D"/>
    <w:rsid w:val="00876694"/>
    <w:rsid w:val="00884600"/>
    <w:rsid w:val="008950DE"/>
    <w:rsid w:val="008C3630"/>
    <w:rsid w:val="00920281"/>
    <w:rsid w:val="00941E2D"/>
    <w:rsid w:val="009A27B5"/>
    <w:rsid w:val="009E10C9"/>
    <w:rsid w:val="009F2D02"/>
    <w:rsid w:val="009F3DF7"/>
    <w:rsid w:val="00A23AD3"/>
    <w:rsid w:val="00A8324A"/>
    <w:rsid w:val="00A94E87"/>
    <w:rsid w:val="00AA6522"/>
    <w:rsid w:val="00AA78A3"/>
    <w:rsid w:val="00AB0098"/>
    <w:rsid w:val="00AB7EFE"/>
    <w:rsid w:val="00AC71B7"/>
    <w:rsid w:val="00B026C7"/>
    <w:rsid w:val="00B07480"/>
    <w:rsid w:val="00B16DE7"/>
    <w:rsid w:val="00B20423"/>
    <w:rsid w:val="00B9096F"/>
    <w:rsid w:val="00B93F58"/>
    <w:rsid w:val="00BB16BC"/>
    <w:rsid w:val="00BC12CE"/>
    <w:rsid w:val="00BF5FF6"/>
    <w:rsid w:val="00C466C4"/>
    <w:rsid w:val="00CA6DFD"/>
    <w:rsid w:val="00CC3333"/>
    <w:rsid w:val="00CC4DE7"/>
    <w:rsid w:val="00CC70BC"/>
    <w:rsid w:val="00CD257E"/>
    <w:rsid w:val="00D11ED4"/>
    <w:rsid w:val="00D5774D"/>
    <w:rsid w:val="00DB1E94"/>
    <w:rsid w:val="00DB50AA"/>
    <w:rsid w:val="00DD0C51"/>
    <w:rsid w:val="00DE4A15"/>
    <w:rsid w:val="00E27948"/>
    <w:rsid w:val="00E33480"/>
    <w:rsid w:val="00E801EA"/>
    <w:rsid w:val="00E82C6E"/>
    <w:rsid w:val="00EC6E9A"/>
    <w:rsid w:val="00ED49CB"/>
    <w:rsid w:val="00EE0C17"/>
    <w:rsid w:val="00F25D9E"/>
    <w:rsid w:val="00F50D7C"/>
    <w:rsid w:val="00F53761"/>
    <w:rsid w:val="00F9474C"/>
    <w:rsid w:val="00FC6E49"/>
    <w:rsid w:val="00FF49FA"/>
    <w:rsid w:val="00FF7B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24"/>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7624"/>
    <w:rPr>
      <w:rFonts w:ascii="Times New Roman" w:hAnsi="Times New Roman" w:cs="Times New Roman" w:hint="default"/>
      <w:color w:val="0000FF"/>
      <w:u w:val="single"/>
    </w:rPr>
  </w:style>
  <w:style w:type="character" w:customStyle="1" w:styleId="apple-converted-space">
    <w:name w:val="apple-converted-space"/>
    <w:basedOn w:val="a0"/>
    <w:uiPriority w:val="99"/>
    <w:rsid w:val="00607624"/>
    <w:rPr>
      <w:rFonts w:ascii="Times New Roman" w:hAnsi="Times New Roman" w:cs="Times New Roman" w:hint="default"/>
    </w:rPr>
  </w:style>
  <w:style w:type="paragraph" w:styleId="a4">
    <w:name w:val="Balloon Text"/>
    <w:basedOn w:val="a"/>
    <w:link w:val="a5"/>
    <w:uiPriority w:val="99"/>
    <w:semiHidden/>
    <w:unhideWhenUsed/>
    <w:rsid w:val="00607624"/>
    <w:rPr>
      <w:rFonts w:ascii="Tahoma" w:hAnsi="Tahoma" w:cs="Tahoma"/>
      <w:sz w:val="16"/>
      <w:szCs w:val="16"/>
    </w:rPr>
  </w:style>
  <w:style w:type="character" w:customStyle="1" w:styleId="a5">
    <w:name w:val="Текст выноски Знак"/>
    <w:basedOn w:val="a0"/>
    <w:link w:val="a4"/>
    <w:uiPriority w:val="99"/>
    <w:semiHidden/>
    <w:rsid w:val="00607624"/>
    <w:rPr>
      <w:rFonts w:ascii="Tahoma" w:eastAsia="Calibri" w:hAnsi="Tahoma" w:cs="Tahoma"/>
      <w:sz w:val="16"/>
      <w:szCs w:val="16"/>
    </w:rPr>
  </w:style>
  <w:style w:type="paragraph" w:styleId="a6">
    <w:name w:val="footer"/>
    <w:basedOn w:val="a"/>
    <w:link w:val="a7"/>
    <w:unhideWhenUsed/>
    <w:rsid w:val="00607624"/>
    <w:pPr>
      <w:tabs>
        <w:tab w:val="center" w:pos="4677"/>
        <w:tab w:val="right" w:pos="9355"/>
      </w:tabs>
    </w:pPr>
    <w:rPr>
      <w:rFonts w:eastAsia="Times New Roman"/>
      <w:szCs w:val="24"/>
      <w:lang w:eastAsia="ru-RU"/>
    </w:rPr>
  </w:style>
  <w:style w:type="character" w:customStyle="1" w:styleId="a7">
    <w:name w:val="Нижний колонтитул Знак"/>
    <w:basedOn w:val="a0"/>
    <w:link w:val="a6"/>
    <w:rsid w:val="00607624"/>
    <w:rPr>
      <w:rFonts w:ascii="Times New Roman" w:eastAsia="Times New Roman" w:hAnsi="Times New Roman" w:cs="Times New Roman"/>
      <w:sz w:val="24"/>
      <w:szCs w:val="24"/>
      <w:lang w:eastAsia="ru-RU"/>
    </w:rPr>
  </w:style>
  <w:style w:type="paragraph" w:styleId="a8">
    <w:name w:val="List Paragraph"/>
    <w:basedOn w:val="a"/>
    <w:uiPriority w:val="34"/>
    <w:qFormat/>
    <w:rsid w:val="00607624"/>
    <w:pPr>
      <w:ind w:left="720"/>
      <w:contextualSpacing/>
    </w:pPr>
    <w:rPr>
      <w:rFonts w:eastAsia="Times New Roman"/>
      <w:szCs w:val="24"/>
      <w:lang w:eastAsia="ru-RU"/>
    </w:rPr>
  </w:style>
  <w:style w:type="paragraph" w:customStyle="1" w:styleId="consplusnormal">
    <w:name w:val="consplusnormal"/>
    <w:basedOn w:val="a"/>
    <w:rsid w:val="00617551"/>
    <w:pPr>
      <w:spacing w:before="100" w:beforeAutospacing="1" w:after="100" w:afterAutospacing="1"/>
    </w:pPr>
    <w:rPr>
      <w:rFonts w:eastAsia="Times New Roman"/>
      <w:szCs w:val="24"/>
      <w:lang w:eastAsia="ru-RU"/>
    </w:rPr>
  </w:style>
  <w:style w:type="character" w:customStyle="1" w:styleId="button-search">
    <w:name w:val="button-search"/>
    <w:basedOn w:val="a0"/>
    <w:rsid w:val="00617551"/>
  </w:style>
  <w:style w:type="character" w:customStyle="1" w:styleId="ConsPlusNormal0">
    <w:name w:val="ConsPlusNormal Знак"/>
    <w:link w:val="ConsPlusNormal1"/>
    <w:locked/>
    <w:rsid w:val="0014566A"/>
    <w:rPr>
      <w:rFonts w:ascii="Arial" w:eastAsia="SimSun" w:hAnsi="Arial" w:cs="Arial"/>
      <w:sz w:val="18"/>
      <w:szCs w:val="18"/>
      <w:lang w:eastAsia="zh-CN"/>
    </w:rPr>
  </w:style>
  <w:style w:type="paragraph" w:customStyle="1" w:styleId="ConsPlusNormal1">
    <w:name w:val="ConsPlusNormal"/>
    <w:link w:val="ConsPlusNormal0"/>
    <w:qFormat/>
    <w:rsid w:val="0014566A"/>
    <w:pPr>
      <w:suppressAutoHyphens/>
      <w:autoSpaceDE w:val="0"/>
      <w:spacing w:after="0" w:line="240" w:lineRule="auto"/>
      <w:ind w:firstLine="720"/>
    </w:pPr>
    <w:rPr>
      <w:rFonts w:ascii="Arial" w:eastAsia="SimSun" w:hAnsi="Arial" w:cs="Arial"/>
      <w:sz w:val="18"/>
      <w:szCs w:val="18"/>
      <w:lang w:eastAsia="zh-CN"/>
    </w:rPr>
  </w:style>
  <w:style w:type="table" w:styleId="a9">
    <w:name w:val="Table Grid"/>
    <w:basedOn w:val="a1"/>
    <w:uiPriority w:val="59"/>
    <w:rsid w:val="001456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1456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617642936">
      <w:bodyDiv w:val="1"/>
      <w:marLeft w:val="0"/>
      <w:marRight w:val="0"/>
      <w:marTop w:val="0"/>
      <w:marBottom w:val="0"/>
      <w:divBdr>
        <w:top w:val="none" w:sz="0" w:space="0" w:color="auto"/>
        <w:left w:val="none" w:sz="0" w:space="0" w:color="auto"/>
        <w:bottom w:val="none" w:sz="0" w:space="0" w:color="auto"/>
        <w:right w:val="none" w:sz="0" w:space="0" w:color="auto"/>
      </w:divBdr>
    </w:div>
    <w:div w:id="115691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5835/4f1bebcfa021a0dc294282157b643f1cda962ff2/" TargetMode="External"/><Relationship Id="rId3" Type="http://schemas.openxmlformats.org/officeDocument/2006/relationships/settings" Target="settings.xml"/><Relationship Id="rId7" Type="http://schemas.openxmlformats.org/officeDocument/2006/relationships/hyperlink" Target="http://www.consultant.ru/document/cons_doc_LAW_405835/dd841f32ddfa44a3941bb0ba5759d87ddcd144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00722174307E27DAE70EEA80B54AC69FD904116B9B14CB6455B32443C66DEB599F1FB21E5204863F93F70CA0A1F339D9046583037B73BH" TargetMode="External"/><Relationship Id="rId5" Type="http://schemas.openxmlformats.org/officeDocument/2006/relationships/hyperlink" Target="consultantplus://offline/ref=A00722174307E27DAE70EEA80B54AC69FD904116B9B14CB6455B32443C66DEB599F1FB21E5204863F93F70CA0A1F339D9046583037B73B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5</Pages>
  <Words>2092</Words>
  <Characters>11925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user_zem</dc:creator>
  <cp:keywords/>
  <dc:description/>
  <cp:lastModifiedBy>Admin</cp:lastModifiedBy>
  <cp:revision>93</cp:revision>
  <cp:lastPrinted>2022-02-09T00:55:00Z</cp:lastPrinted>
  <dcterms:created xsi:type="dcterms:W3CDTF">2017-02-16T00:59:00Z</dcterms:created>
  <dcterms:modified xsi:type="dcterms:W3CDTF">2022-02-15T08:43:00Z</dcterms:modified>
</cp:coreProperties>
</file>